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48" w:rsidRDefault="00BC1348" w:rsidP="00BC1348">
      <w:pPr>
        <w:pStyle w:val="3"/>
        <w:jc w:val="center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 xml:space="preserve">Администрация </w:t>
      </w:r>
      <w:r w:rsidR="003C1A63">
        <w:rPr>
          <w:rFonts w:ascii="Arial" w:hAnsi="Arial" w:cs="Arial"/>
          <w:b/>
          <w:bCs/>
          <w:spacing w:val="40"/>
          <w:sz w:val="36"/>
          <w:szCs w:val="36"/>
        </w:rPr>
        <w:t>Орловского</w:t>
      </w:r>
      <w:r>
        <w:rPr>
          <w:rFonts w:ascii="Arial" w:hAnsi="Arial" w:cs="Arial"/>
          <w:b/>
          <w:bCs/>
          <w:spacing w:val="40"/>
          <w:sz w:val="36"/>
          <w:szCs w:val="36"/>
        </w:rPr>
        <w:t xml:space="preserve"> сельского поселения</w:t>
      </w:r>
    </w:p>
    <w:p w:rsidR="00E773D4" w:rsidRDefault="00E773D4" w:rsidP="00BC1348">
      <w:pPr>
        <w:pStyle w:val="3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</w:p>
    <w:p w:rsidR="00BC1348" w:rsidRDefault="00BC1348" w:rsidP="00BC1348">
      <w:pPr>
        <w:pStyle w:val="3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>ПОСТАНОВЛЕНИЕ</w:t>
      </w:r>
    </w:p>
    <w:p w:rsidR="00BC1348" w:rsidRDefault="00BC1348" w:rsidP="00BC1348">
      <w:pPr>
        <w:pStyle w:val="3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789"/>
        <w:gridCol w:w="3448"/>
      </w:tblGrid>
      <w:tr w:rsidR="00BC1348" w:rsidTr="00852505">
        <w:trPr>
          <w:trHeight w:val="657"/>
        </w:trPr>
        <w:tc>
          <w:tcPr>
            <w:tcW w:w="3119" w:type="dxa"/>
            <w:hideMark/>
          </w:tcPr>
          <w:p w:rsidR="00BC1348" w:rsidRDefault="00BC1348" w:rsidP="00852505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«27» августа 2019 г.</w:t>
            </w:r>
          </w:p>
        </w:tc>
        <w:tc>
          <w:tcPr>
            <w:tcW w:w="2789" w:type="dxa"/>
          </w:tcPr>
          <w:p w:rsidR="00BC1348" w:rsidRDefault="00BC1348" w:rsidP="00852505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</w:t>
            </w:r>
            <w:r w:rsidR="003C1A63">
              <w:rPr>
                <w:rFonts w:ascii="Arial" w:hAnsi="Arial" w:cs="Arial"/>
              </w:rPr>
              <w:t>Центральный</w:t>
            </w:r>
          </w:p>
          <w:p w:rsidR="00BC1348" w:rsidRDefault="00BC1348" w:rsidP="00852505">
            <w:pPr>
              <w:pStyle w:val="3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Верхнекетского</w:t>
            </w:r>
            <w:proofErr w:type="spellEnd"/>
            <w:r>
              <w:rPr>
                <w:rFonts w:ascii="Arial" w:hAnsi="Arial" w:cs="Arial"/>
              </w:rPr>
              <w:t xml:space="preserve"> района</w:t>
            </w:r>
          </w:p>
          <w:p w:rsidR="00BC1348" w:rsidRDefault="00BC1348" w:rsidP="00852505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  <w:p w:rsidR="00BC1348" w:rsidRDefault="00BC1348" w:rsidP="00852505">
            <w:pPr>
              <w:pStyle w:val="3"/>
              <w:jc w:val="center"/>
              <w:rPr>
                <w:rFonts w:ascii="Arial" w:hAnsi="Arial" w:cs="Arial"/>
              </w:rPr>
            </w:pPr>
          </w:p>
          <w:p w:rsidR="00BC1348" w:rsidRDefault="00BC1348" w:rsidP="00852505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8" w:type="dxa"/>
            <w:hideMark/>
          </w:tcPr>
          <w:p w:rsidR="00BC1348" w:rsidRDefault="00BC1348" w:rsidP="0052445E">
            <w:pPr>
              <w:pStyle w:val="3"/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№ 5</w:t>
            </w:r>
            <w:r w:rsidR="0052445E">
              <w:rPr>
                <w:rFonts w:ascii="Arial" w:hAnsi="Arial" w:cs="Arial"/>
                <w:bCs/>
                <w:sz w:val="24"/>
                <w:szCs w:val="24"/>
              </w:rPr>
              <w:t>8а</w:t>
            </w:r>
          </w:p>
        </w:tc>
      </w:tr>
    </w:tbl>
    <w:p w:rsidR="00BC1348" w:rsidRDefault="00BC1348" w:rsidP="00BC13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78D1">
        <w:rPr>
          <w:rFonts w:ascii="Arial" w:hAnsi="Arial" w:cs="Arial"/>
          <w:b/>
          <w:sz w:val="24"/>
          <w:szCs w:val="24"/>
        </w:rPr>
        <w:t xml:space="preserve">Об утверждении методики прогнозирования поступлений </w:t>
      </w:r>
      <w:r>
        <w:rPr>
          <w:rFonts w:ascii="Arial" w:hAnsi="Arial" w:cs="Arial"/>
          <w:b/>
          <w:sz w:val="24"/>
          <w:szCs w:val="24"/>
        </w:rPr>
        <w:t>доходов</w:t>
      </w:r>
      <w:r w:rsidRPr="006078D1">
        <w:rPr>
          <w:rFonts w:ascii="Arial" w:hAnsi="Arial" w:cs="Arial"/>
          <w:b/>
          <w:sz w:val="24"/>
          <w:szCs w:val="24"/>
        </w:rPr>
        <w:t xml:space="preserve"> </w:t>
      </w:r>
    </w:p>
    <w:p w:rsidR="00BC1348" w:rsidRDefault="00BC1348" w:rsidP="00BC13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</w:t>
      </w:r>
      <w:r w:rsidRPr="006078D1">
        <w:rPr>
          <w:rFonts w:ascii="Arial" w:hAnsi="Arial" w:cs="Arial"/>
          <w:b/>
          <w:sz w:val="24"/>
          <w:szCs w:val="24"/>
        </w:rPr>
        <w:t xml:space="preserve"> бюд</w:t>
      </w:r>
      <w:r>
        <w:rPr>
          <w:rFonts w:ascii="Arial" w:hAnsi="Arial" w:cs="Arial"/>
          <w:b/>
          <w:sz w:val="24"/>
          <w:szCs w:val="24"/>
        </w:rPr>
        <w:t>жет</w:t>
      </w:r>
      <w:r w:rsidRPr="006078D1">
        <w:rPr>
          <w:rFonts w:ascii="Arial" w:hAnsi="Arial" w:cs="Arial"/>
          <w:b/>
          <w:sz w:val="24"/>
          <w:szCs w:val="24"/>
        </w:rPr>
        <w:t xml:space="preserve"> муниципального образования </w:t>
      </w:r>
      <w:r w:rsidR="003C1A63">
        <w:rPr>
          <w:rFonts w:ascii="Arial" w:hAnsi="Arial" w:cs="Arial"/>
          <w:b/>
          <w:sz w:val="24"/>
          <w:szCs w:val="24"/>
        </w:rPr>
        <w:t>Орловское</w:t>
      </w:r>
      <w:r w:rsidRPr="006078D1">
        <w:rPr>
          <w:rFonts w:ascii="Arial" w:hAnsi="Arial" w:cs="Arial"/>
          <w:b/>
          <w:sz w:val="24"/>
          <w:szCs w:val="24"/>
        </w:rPr>
        <w:t xml:space="preserve"> сельское поселение </w:t>
      </w:r>
      <w:proofErr w:type="spellStart"/>
      <w:r w:rsidRPr="006078D1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6078D1">
        <w:rPr>
          <w:rFonts w:ascii="Arial" w:hAnsi="Arial" w:cs="Arial"/>
          <w:b/>
          <w:sz w:val="24"/>
          <w:szCs w:val="24"/>
        </w:rPr>
        <w:t xml:space="preserve"> района </w:t>
      </w:r>
      <w:r>
        <w:rPr>
          <w:rFonts w:ascii="Arial" w:hAnsi="Arial" w:cs="Arial"/>
          <w:b/>
          <w:sz w:val="24"/>
          <w:szCs w:val="24"/>
        </w:rPr>
        <w:t>Томской области</w:t>
      </w:r>
    </w:p>
    <w:p w:rsidR="00BC1348" w:rsidRPr="006078D1" w:rsidRDefault="00BC1348" w:rsidP="00BC1348">
      <w:pPr>
        <w:jc w:val="center"/>
        <w:rPr>
          <w:rFonts w:ascii="Arial" w:hAnsi="Arial" w:cs="Arial"/>
          <w:sz w:val="24"/>
          <w:szCs w:val="24"/>
        </w:rPr>
      </w:pPr>
    </w:p>
    <w:p w:rsidR="00BC1348" w:rsidRPr="008B43B4" w:rsidRDefault="00BC1348" w:rsidP="00BC1348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45A95">
        <w:rPr>
          <w:rFonts w:ascii="Arial" w:hAnsi="Arial" w:cs="Arial"/>
          <w:sz w:val="24"/>
          <w:szCs w:val="24"/>
        </w:rPr>
        <w:t xml:space="preserve">В соответствии с </w:t>
      </w:r>
      <w:hyperlink r:id="rId6" w:history="1">
        <w:r w:rsidRPr="00545A95">
          <w:rPr>
            <w:rFonts w:ascii="Arial" w:hAnsi="Arial" w:cs="Arial"/>
            <w:sz w:val="24"/>
            <w:szCs w:val="24"/>
          </w:rPr>
          <w:t>пунктом 1 статьи 160.2</w:t>
        </w:r>
      </w:hyperlink>
      <w:r w:rsidRPr="00545A95">
        <w:rPr>
          <w:rFonts w:ascii="Arial" w:hAnsi="Arial" w:cs="Arial"/>
          <w:sz w:val="24"/>
          <w:szCs w:val="24"/>
        </w:rPr>
        <w:t xml:space="preserve"> Бюджетного кодекса Российской Федерации, Постановлением Правительства РФ от 05 июня 2019 года № 722  «О внесении изменений в общие требования к методике прогнозирования поступлений доходов в бюджеты бюджетной системы РФ, утвержденные постановлением Правительства РФ от 23 июня 2016 года № 574 ,  Положением о бюджетном процессе в муниципальном образовании </w:t>
      </w:r>
      <w:r w:rsidR="003C1A63">
        <w:rPr>
          <w:rFonts w:ascii="Arial" w:hAnsi="Arial" w:cs="Arial"/>
          <w:sz w:val="24"/>
          <w:szCs w:val="24"/>
        </w:rPr>
        <w:t>Орловское</w:t>
      </w:r>
      <w:r w:rsidRPr="00545A95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545A9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545A95">
        <w:rPr>
          <w:rFonts w:ascii="Arial" w:hAnsi="Arial" w:cs="Arial"/>
          <w:sz w:val="24"/>
          <w:szCs w:val="24"/>
        </w:rPr>
        <w:t xml:space="preserve"> района Томской области</w:t>
      </w:r>
      <w:proofErr w:type="gramEnd"/>
      <w:r w:rsidRPr="00545A95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545A95">
        <w:rPr>
          <w:rFonts w:ascii="Arial" w:hAnsi="Arial" w:cs="Arial"/>
          <w:sz w:val="24"/>
          <w:szCs w:val="24"/>
        </w:rPr>
        <w:t>утвержденное</w:t>
      </w:r>
      <w:proofErr w:type="gramEnd"/>
      <w:r w:rsidRPr="00545A95">
        <w:rPr>
          <w:rFonts w:ascii="Arial" w:hAnsi="Arial" w:cs="Arial"/>
          <w:sz w:val="24"/>
          <w:szCs w:val="24"/>
        </w:rPr>
        <w:t xml:space="preserve"> решением Совета </w:t>
      </w:r>
      <w:r w:rsidR="003C1A63">
        <w:rPr>
          <w:rFonts w:ascii="Arial" w:hAnsi="Arial" w:cs="Arial"/>
          <w:sz w:val="24"/>
          <w:szCs w:val="24"/>
        </w:rPr>
        <w:t>Орловского</w:t>
      </w:r>
      <w:r w:rsidRPr="00545A95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3C1A63">
        <w:rPr>
          <w:rFonts w:ascii="Arial" w:hAnsi="Arial" w:cs="Arial"/>
          <w:sz w:val="24"/>
          <w:szCs w:val="24"/>
        </w:rPr>
        <w:t>03.05</w:t>
      </w:r>
      <w:r w:rsidRPr="00545A95">
        <w:rPr>
          <w:rFonts w:ascii="Arial" w:hAnsi="Arial" w:cs="Arial"/>
          <w:sz w:val="24"/>
          <w:szCs w:val="24"/>
        </w:rPr>
        <w:t>.2018 № 0</w:t>
      </w:r>
      <w:r w:rsidR="003C1A63">
        <w:rPr>
          <w:rFonts w:ascii="Arial" w:hAnsi="Arial" w:cs="Arial"/>
          <w:sz w:val="24"/>
          <w:szCs w:val="24"/>
        </w:rPr>
        <w:t>8</w:t>
      </w:r>
      <w:r w:rsidRPr="00545A95">
        <w:rPr>
          <w:rFonts w:ascii="Arial" w:hAnsi="Arial" w:cs="Arial"/>
          <w:sz w:val="24"/>
          <w:szCs w:val="24"/>
        </w:rPr>
        <w:t xml:space="preserve">, руководствуясь Уставом </w:t>
      </w:r>
      <w:r w:rsidR="003C1A63">
        <w:rPr>
          <w:rFonts w:ascii="Arial" w:hAnsi="Arial" w:cs="Arial"/>
          <w:sz w:val="24"/>
          <w:szCs w:val="24"/>
        </w:rPr>
        <w:t>Орловского</w:t>
      </w:r>
      <w:r w:rsidRPr="00545A95">
        <w:rPr>
          <w:rFonts w:ascii="Arial" w:hAnsi="Arial" w:cs="Arial"/>
          <w:sz w:val="24"/>
          <w:szCs w:val="24"/>
        </w:rPr>
        <w:t xml:space="preserve"> сельского поселения, </w:t>
      </w:r>
    </w:p>
    <w:p w:rsidR="00BC1348" w:rsidRPr="00891B10" w:rsidRDefault="00BC1348" w:rsidP="00BC1348">
      <w:pPr>
        <w:spacing w:line="360" w:lineRule="exact"/>
        <w:ind w:firstLine="720"/>
        <w:rPr>
          <w:rFonts w:ascii="Arial" w:hAnsi="Arial" w:cs="Arial"/>
          <w:b/>
          <w:sz w:val="24"/>
          <w:szCs w:val="24"/>
        </w:rPr>
      </w:pPr>
      <w:r w:rsidRPr="00891B10">
        <w:rPr>
          <w:rFonts w:ascii="Arial" w:hAnsi="Arial" w:cs="Arial"/>
          <w:b/>
          <w:sz w:val="24"/>
          <w:szCs w:val="24"/>
        </w:rPr>
        <w:t>ПОСТАНОВЛЯ</w:t>
      </w:r>
      <w:r>
        <w:rPr>
          <w:rFonts w:ascii="Arial" w:hAnsi="Arial" w:cs="Arial"/>
          <w:b/>
          <w:sz w:val="24"/>
          <w:szCs w:val="24"/>
        </w:rPr>
        <w:t>Ю</w:t>
      </w:r>
      <w:r w:rsidRPr="00891B10">
        <w:rPr>
          <w:rFonts w:ascii="Arial" w:hAnsi="Arial" w:cs="Arial"/>
          <w:b/>
          <w:sz w:val="24"/>
          <w:szCs w:val="24"/>
        </w:rPr>
        <w:t>: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eastAsia="Calibri" w:hAnsi="Arial" w:cs="Arial"/>
          <w:sz w:val="24"/>
          <w:szCs w:val="24"/>
        </w:rPr>
        <w:t xml:space="preserve">1. Утвердить методику прогнозирования поступлений доходов в бюджет муниципального образования </w:t>
      </w:r>
      <w:r w:rsidR="003C1A63">
        <w:rPr>
          <w:rFonts w:ascii="Arial" w:eastAsia="Calibri" w:hAnsi="Arial" w:cs="Arial"/>
          <w:sz w:val="24"/>
          <w:szCs w:val="24"/>
        </w:rPr>
        <w:t>Орловское</w:t>
      </w:r>
      <w:r w:rsidRPr="00545A95">
        <w:rPr>
          <w:rFonts w:ascii="Arial" w:eastAsia="Calibri" w:hAnsi="Arial" w:cs="Arial"/>
          <w:sz w:val="24"/>
          <w:szCs w:val="24"/>
        </w:rPr>
        <w:t xml:space="preserve"> сельское поселение </w:t>
      </w:r>
      <w:proofErr w:type="spellStart"/>
      <w:r w:rsidRPr="00545A95">
        <w:rPr>
          <w:rFonts w:ascii="Arial" w:eastAsia="Calibri" w:hAnsi="Arial" w:cs="Arial"/>
          <w:sz w:val="24"/>
          <w:szCs w:val="24"/>
        </w:rPr>
        <w:t>Верхнекетского</w:t>
      </w:r>
      <w:proofErr w:type="spellEnd"/>
      <w:r w:rsidRPr="00545A95">
        <w:rPr>
          <w:rFonts w:ascii="Arial" w:eastAsia="Calibri" w:hAnsi="Arial" w:cs="Arial"/>
          <w:sz w:val="24"/>
          <w:szCs w:val="24"/>
        </w:rPr>
        <w:t xml:space="preserve"> района Томской области</w:t>
      </w:r>
      <w:r w:rsidRPr="00545A95">
        <w:rPr>
          <w:rFonts w:ascii="Arial" w:hAnsi="Arial" w:cs="Arial"/>
          <w:sz w:val="24"/>
          <w:szCs w:val="24"/>
        </w:rPr>
        <w:t xml:space="preserve"> по кодам классификации доходов, закрепленным за Администрацией </w:t>
      </w:r>
      <w:r w:rsidR="003C1A63">
        <w:rPr>
          <w:rFonts w:ascii="Arial" w:hAnsi="Arial" w:cs="Arial"/>
          <w:sz w:val="24"/>
          <w:szCs w:val="24"/>
        </w:rPr>
        <w:t>Орловского</w:t>
      </w:r>
      <w:r w:rsidRPr="00545A95">
        <w:rPr>
          <w:rFonts w:ascii="Arial" w:hAnsi="Arial" w:cs="Arial"/>
          <w:sz w:val="24"/>
          <w:szCs w:val="24"/>
        </w:rPr>
        <w:t xml:space="preserve"> сельского поселения, в соответствии с приложением к настоящему постановлению.</w:t>
      </w:r>
    </w:p>
    <w:p w:rsidR="00BC1348" w:rsidRPr="00545A95" w:rsidRDefault="00BC1348" w:rsidP="00BC134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Отменить</w:t>
      </w:r>
      <w:r w:rsidRPr="00545A95">
        <w:rPr>
          <w:rFonts w:ascii="Arial" w:hAnsi="Arial" w:cs="Arial"/>
          <w:sz w:val="24"/>
          <w:szCs w:val="24"/>
        </w:rPr>
        <w:t xml:space="preserve"> постановление администрации </w:t>
      </w:r>
      <w:r w:rsidR="003C1A63">
        <w:rPr>
          <w:rFonts w:ascii="Arial" w:hAnsi="Arial" w:cs="Arial"/>
          <w:sz w:val="24"/>
          <w:szCs w:val="24"/>
        </w:rPr>
        <w:t>Орловское</w:t>
      </w:r>
      <w:r w:rsidRPr="00545A95">
        <w:rPr>
          <w:rFonts w:ascii="Arial" w:hAnsi="Arial" w:cs="Arial"/>
          <w:sz w:val="24"/>
          <w:szCs w:val="24"/>
        </w:rPr>
        <w:t xml:space="preserve"> сельского  поселения  от 31 августа 2016 г. № </w:t>
      </w:r>
      <w:r w:rsidR="003C1A63">
        <w:rPr>
          <w:rFonts w:ascii="Arial" w:hAnsi="Arial" w:cs="Arial"/>
          <w:sz w:val="24"/>
          <w:szCs w:val="24"/>
        </w:rPr>
        <w:t>090</w:t>
      </w:r>
      <w:r w:rsidRPr="00545A95">
        <w:rPr>
          <w:rFonts w:ascii="Arial" w:hAnsi="Arial" w:cs="Arial"/>
          <w:sz w:val="24"/>
          <w:szCs w:val="24"/>
        </w:rPr>
        <w:t xml:space="preserve"> «Об утверждении методики прогнозирования поступлений доходов в местный бюджет муниципального образования «</w:t>
      </w:r>
      <w:r w:rsidR="003C1A63">
        <w:rPr>
          <w:rFonts w:ascii="Arial" w:hAnsi="Arial" w:cs="Arial"/>
          <w:sz w:val="24"/>
          <w:szCs w:val="24"/>
        </w:rPr>
        <w:t>Орловское</w:t>
      </w:r>
      <w:r w:rsidRPr="00545A95">
        <w:rPr>
          <w:rFonts w:ascii="Arial" w:hAnsi="Arial" w:cs="Arial"/>
          <w:sz w:val="24"/>
          <w:szCs w:val="24"/>
        </w:rPr>
        <w:t xml:space="preserve"> сельское поселение» по кодам классификации доходов, закрепленным за Администрацией </w:t>
      </w:r>
      <w:r w:rsidR="003C1A63">
        <w:rPr>
          <w:rFonts w:ascii="Arial" w:hAnsi="Arial" w:cs="Arial"/>
          <w:sz w:val="24"/>
          <w:szCs w:val="24"/>
        </w:rPr>
        <w:t>Орловского</w:t>
      </w:r>
      <w:r w:rsidRPr="00545A95">
        <w:rPr>
          <w:rFonts w:ascii="Arial" w:hAnsi="Arial" w:cs="Arial"/>
          <w:sz w:val="24"/>
          <w:szCs w:val="24"/>
        </w:rPr>
        <w:t xml:space="preserve"> сельского поселения».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3. Настоящее постановление вступает в силу со дня его подписания и распространяет свое     действие на правоотношения, возникшие с 01.01.2019</w:t>
      </w:r>
      <w:r>
        <w:rPr>
          <w:rFonts w:ascii="Arial" w:hAnsi="Arial" w:cs="Arial"/>
          <w:sz w:val="24"/>
          <w:szCs w:val="24"/>
        </w:rPr>
        <w:t xml:space="preserve"> года</w:t>
      </w:r>
      <w:r w:rsidRPr="00545A95">
        <w:rPr>
          <w:rFonts w:ascii="Arial" w:hAnsi="Arial" w:cs="Arial"/>
          <w:sz w:val="24"/>
          <w:szCs w:val="24"/>
        </w:rPr>
        <w:t>.</w:t>
      </w:r>
    </w:p>
    <w:p w:rsidR="00BC1348" w:rsidRPr="00545A95" w:rsidRDefault="00BC1348" w:rsidP="00BC13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45A95">
        <w:rPr>
          <w:rFonts w:ascii="Arial" w:eastAsia="Calibri" w:hAnsi="Arial" w:cs="Arial"/>
          <w:sz w:val="24"/>
          <w:szCs w:val="24"/>
        </w:rPr>
        <w:t xml:space="preserve">4. </w:t>
      </w:r>
      <w:proofErr w:type="gramStart"/>
      <w:r w:rsidRPr="00545A95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545A95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Arial" w:eastAsia="Calibri" w:hAnsi="Arial" w:cs="Arial"/>
          <w:sz w:val="24"/>
          <w:szCs w:val="24"/>
        </w:rPr>
        <w:t>главного</w:t>
      </w:r>
      <w:r w:rsidRPr="00545A95">
        <w:rPr>
          <w:rFonts w:ascii="Arial" w:eastAsia="Calibri" w:hAnsi="Arial" w:cs="Arial"/>
          <w:sz w:val="24"/>
          <w:szCs w:val="24"/>
        </w:rPr>
        <w:t xml:space="preserve"> </w:t>
      </w:r>
      <w:r w:rsidR="003C1A63">
        <w:rPr>
          <w:rFonts w:ascii="Arial" w:eastAsia="Calibri" w:hAnsi="Arial" w:cs="Arial"/>
          <w:sz w:val="24"/>
          <w:szCs w:val="24"/>
        </w:rPr>
        <w:t>бухгалтера</w:t>
      </w:r>
      <w:r w:rsidRPr="00545A95">
        <w:rPr>
          <w:rFonts w:ascii="Arial" w:eastAsia="Calibri" w:hAnsi="Arial" w:cs="Arial"/>
          <w:sz w:val="24"/>
          <w:szCs w:val="24"/>
        </w:rPr>
        <w:t>.</w:t>
      </w:r>
    </w:p>
    <w:p w:rsidR="00BC1348" w:rsidRDefault="00BC1348" w:rsidP="00BC1348">
      <w:pPr>
        <w:tabs>
          <w:tab w:val="left" w:pos="17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C1348" w:rsidRPr="00545A95" w:rsidRDefault="00BC1348" w:rsidP="00BC1348">
      <w:pPr>
        <w:tabs>
          <w:tab w:val="left" w:pos="17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45A95">
        <w:rPr>
          <w:rFonts w:ascii="Arial" w:eastAsia="Calibri" w:hAnsi="Arial" w:cs="Arial"/>
          <w:sz w:val="24"/>
          <w:szCs w:val="24"/>
        </w:rPr>
        <w:tab/>
      </w:r>
    </w:p>
    <w:p w:rsidR="00BC1348" w:rsidRPr="00545A95" w:rsidRDefault="003C1A63" w:rsidP="00BC13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И.О.</w:t>
      </w:r>
      <w:r w:rsidR="00BC1348" w:rsidRPr="00545A95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proofErr w:type="spellEnd"/>
      <w:r w:rsidR="00BC1348" w:rsidRPr="00545A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Орловского</w:t>
      </w:r>
      <w:r w:rsidR="00BC1348" w:rsidRPr="00545A95">
        <w:rPr>
          <w:rFonts w:ascii="Arial" w:hAnsi="Arial" w:cs="Arial"/>
          <w:sz w:val="24"/>
          <w:szCs w:val="24"/>
        </w:rPr>
        <w:t xml:space="preserve"> сельского поселения  </w:t>
      </w:r>
      <w:r w:rsidR="00BC1348" w:rsidRPr="00545A95">
        <w:rPr>
          <w:rFonts w:ascii="Arial" w:hAnsi="Arial" w:cs="Arial"/>
          <w:sz w:val="24"/>
          <w:szCs w:val="24"/>
        </w:rPr>
        <w:tab/>
      </w:r>
      <w:r w:rsidR="00BC1348" w:rsidRPr="00545A95">
        <w:rPr>
          <w:rFonts w:ascii="Arial" w:hAnsi="Arial" w:cs="Arial"/>
          <w:sz w:val="24"/>
          <w:szCs w:val="24"/>
        </w:rPr>
        <w:tab/>
        <w:t xml:space="preserve">   </w:t>
      </w:r>
      <w:r w:rsidR="00BC1348">
        <w:rPr>
          <w:rFonts w:ascii="Arial" w:hAnsi="Arial" w:cs="Arial"/>
          <w:sz w:val="24"/>
          <w:szCs w:val="24"/>
        </w:rPr>
        <w:t xml:space="preserve">        </w:t>
      </w:r>
      <w:r w:rsidR="00BC1348" w:rsidRPr="00545A95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52445E">
        <w:rPr>
          <w:rFonts w:ascii="Arial" w:hAnsi="Arial" w:cs="Arial"/>
          <w:sz w:val="24"/>
          <w:szCs w:val="24"/>
        </w:rPr>
        <w:t>Н.Н.Белецкая</w:t>
      </w:r>
      <w:proofErr w:type="spellEnd"/>
    </w:p>
    <w:p w:rsidR="00BC1348" w:rsidRDefault="00BC1348" w:rsidP="00BC1348">
      <w:pPr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</w:p>
    <w:p w:rsidR="00BC1348" w:rsidRDefault="00BC1348" w:rsidP="00BC1348">
      <w:pPr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</w:p>
    <w:p w:rsidR="00BC1348" w:rsidRDefault="00BC1348" w:rsidP="00BC1348">
      <w:pPr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</w:p>
    <w:p w:rsidR="00BC1348" w:rsidRPr="0076172C" w:rsidRDefault="00BC1348" w:rsidP="00BC1348">
      <w:pPr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</w:p>
    <w:p w:rsidR="008357D2" w:rsidRDefault="008357D2" w:rsidP="00BC1348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8357D2" w:rsidRDefault="008357D2" w:rsidP="00BC1348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BC1348" w:rsidRPr="008B43B4" w:rsidRDefault="00BC1348" w:rsidP="00BC13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8B43B4">
        <w:rPr>
          <w:rFonts w:ascii="Arial" w:hAnsi="Arial" w:cs="Arial"/>
          <w:sz w:val="20"/>
          <w:szCs w:val="20"/>
        </w:rPr>
        <w:lastRenderedPageBreak/>
        <w:t xml:space="preserve">Приложение </w:t>
      </w:r>
    </w:p>
    <w:p w:rsidR="00BC1348" w:rsidRPr="008B43B4" w:rsidRDefault="00BC1348" w:rsidP="00BC13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8B43B4">
        <w:rPr>
          <w:rFonts w:ascii="Arial" w:hAnsi="Arial" w:cs="Arial"/>
          <w:sz w:val="20"/>
          <w:szCs w:val="20"/>
        </w:rPr>
        <w:t>к  постановлению администрации</w:t>
      </w:r>
    </w:p>
    <w:p w:rsidR="00BC1348" w:rsidRPr="008B43B4" w:rsidRDefault="008357D2" w:rsidP="00BC13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Орловского</w:t>
      </w:r>
      <w:r w:rsidR="00BC1348" w:rsidRPr="008B43B4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BC1348" w:rsidRPr="008B43B4" w:rsidRDefault="00BC1348" w:rsidP="00BC13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B43B4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27.08.2019</w:t>
      </w:r>
      <w:r w:rsidRPr="008B43B4">
        <w:rPr>
          <w:rFonts w:ascii="Arial" w:hAnsi="Arial" w:cs="Arial"/>
          <w:sz w:val="20"/>
          <w:szCs w:val="20"/>
        </w:rPr>
        <w:t xml:space="preserve"> № </w:t>
      </w:r>
      <w:r>
        <w:rPr>
          <w:rFonts w:ascii="Arial" w:hAnsi="Arial" w:cs="Arial"/>
          <w:sz w:val="20"/>
          <w:szCs w:val="20"/>
        </w:rPr>
        <w:t>5</w:t>
      </w:r>
      <w:r w:rsidR="008357D2">
        <w:rPr>
          <w:rFonts w:ascii="Arial" w:hAnsi="Arial" w:cs="Arial"/>
          <w:sz w:val="20"/>
          <w:szCs w:val="20"/>
        </w:rPr>
        <w:t>8а</w:t>
      </w:r>
    </w:p>
    <w:p w:rsidR="00BC1348" w:rsidRDefault="00BC1348" w:rsidP="00BC1348">
      <w:pPr>
        <w:tabs>
          <w:tab w:val="left" w:pos="1134"/>
        </w:tabs>
        <w:autoSpaceDE w:val="0"/>
        <w:autoSpaceDN w:val="0"/>
        <w:adjustRightInd w:val="0"/>
        <w:spacing w:after="0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BC1348" w:rsidRPr="008B43B4" w:rsidRDefault="00BC1348" w:rsidP="00BC1348">
      <w:pPr>
        <w:tabs>
          <w:tab w:val="left" w:pos="1134"/>
        </w:tabs>
        <w:autoSpaceDE w:val="0"/>
        <w:autoSpaceDN w:val="0"/>
        <w:adjustRightInd w:val="0"/>
        <w:spacing w:after="0"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8B43B4">
        <w:rPr>
          <w:rFonts w:ascii="Arial" w:hAnsi="Arial" w:cs="Arial"/>
          <w:b/>
          <w:sz w:val="24"/>
          <w:szCs w:val="24"/>
        </w:rPr>
        <w:t>Методика</w:t>
      </w:r>
    </w:p>
    <w:p w:rsidR="00BC1348" w:rsidRPr="008B43B4" w:rsidRDefault="00BC1348" w:rsidP="00BC1348">
      <w:pPr>
        <w:tabs>
          <w:tab w:val="left" w:pos="1134"/>
        </w:tabs>
        <w:autoSpaceDE w:val="0"/>
        <w:autoSpaceDN w:val="0"/>
        <w:adjustRightInd w:val="0"/>
        <w:spacing w:after="0"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8B43B4">
        <w:rPr>
          <w:rFonts w:ascii="Arial" w:hAnsi="Arial" w:cs="Arial"/>
          <w:b/>
          <w:sz w:val="24"/>
          <w:szCs w:val="24"/>
        </w:rPr>
        <w:t xml:space="preserve">прогнозирования поступлений доходов в бюджет </w:t>
      </w:r>
    </w:p>
    <w:p w:rsidR="00BC1348" w:rsidRPr="008B43B4" w:rsidRDefault="00BC1348" w:rsidP="00BC1348">
      <w:pPr>
        <w:tabs>
          <w:tab w:val="left" w:pos="1134"/>
        </w:tabs>
        <w:autoSpaceDE w:val="0"/>
        <w:autoSpaceDN w:val="0"/>
        <w:adjustRightInd w:val="0"/>
        <w:spacing w:after="0"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8B43B4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 w:rsidR="008357D2">
        <w:rPr>
          <w:rFonts w:ascii="Arial" w:hAnsi="Arial" w:cs="Arial"/>
          <w:b/>
          <w:sz w:val="24"/>
          <w:szCs w:val="24"/>
        </w:rPr>
        <w:t>Орловское</w:t>
      </w:r>
      <w:r w:rsidRPr="008B43B4">
        <w:rPr>
          <w:rFonts w:ascii="Arial" w:hAnsi="Arial" w:cs="Arial"/>
          <w:b/>
          <w:sz w:val="24"/>
          <w:szCs w:val="24"/>
        </w:rPr>
        <w:t xml:space="preserve"> сельское поселение </w:t>
      </w:r>
      <w:proofErr w:type="spellStart"/>
      <w:r w:rsidRPr="008B43B4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8B43B4">
        <w:rPr>
          <w:rFonts w:ascii="Arial" w:hAnsi="Arial" w:cs="Arial"/>
          <w:b/>
          <w:sz w:val="24"/>
          <w:szCs w:val="24"/>
        </w:rPr>
        <w:t xml:space="preserve"> района Томской области</w:t>
      </w:r>
    </w:p>
    <w:p w:rsidR="00BC1348" w:rsidRDefault="00BC1348" w:rsidP="00BC1348">
      <w:pPr>
        <w:tabs>
          <w:tab w:val="left" w:pos="1134"/>
        </w:tabs>
        <w:autoSpaceDE w:val="0"/>
        <w:autoSpaceDN w:val="0"/>
        <w:adjustRightInd w:val="0"/>
        <w:spacing w:after="0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BC1348" w:rsidRPr="00545A95" w:rsidRDefault="00BC1348" w:rsidP="00BC1348">
      <w:pPr>
        <w:tabs>
          <w:tab w:val="left" w:pos="1134"/>
        </w:tabs>
        <w:autoSpaceDE w:val="0"/>
        <w:autoSpaceDN w:val="0"/>
        <w:adjustRightInd w:val="0"/>
        <w:spacing w:after="0"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545A95">
        <w:rPr>
          <w:rFonts w:ascii="Arial" w:hAnsi="Arial" w:cs="Arial"/>
          <w:b/>
          <w:sz w:val="24"/>
          <w:szCs w:val="24"/>
        </w:rPr>
        <w:t>Общие положения</w:t>
      </w:r>
    </w:p>
    <w:p w:rsidR="00BC1348" w:rsidRPr="008B43B4" w:rsidRDefault="00BC1348" w:rsidP="00BC1348">
      <w:pPr>
        <w:numPr>
          <w:ilvl w:val="3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Настоящая методика определяет порядок прогнозирования поступлений доходов в бюджет</w:t>
      </w:r>
      <w:r w:rsidRPr="008B43B4">
        <w:rPr>
          <w:rFonts w:ascii="Arial" w:hAnsi="Arial" w:cs="Arial"/>
          <w:sz w:val="24"/>
          <w:szCs w:val="24"/>
        </w:rPr>
        <w:t xml:space="preserve"> </w:t>
      </w:r>
      <w:r w:rsidRPr="00545A9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8357D2">
        <w:rPr>
          <w:rFonts w:ascii="Arial" w:hAnsi="Arial" w:cs="Arial"/>
          <w:sz w:val="24"/>
          <w:szCs w:val="24"/>
        </w:rPr>
        <w:t>Орловское</w:t>
      </w:r>
      <w:r w:rsidRPr="00545A95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545A9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545A95">
        <w:rPr>
          <w:rFonts w:ascii="Arial" w:hAnsi="Arial" w:cs="Arial"/>
          <w:sz w:val="24"/>
          <w:szCs w:val="24"/>
        </w:rPr>
        <w:t xml:space="preserve"> района Томской области, (далее - </w:t>
      </w:r>
      <w:r w:rsidR="008357D2">
        <w:rPr>
          <w:rFonts w:ascii="Arial" w:hAnsi="Arial" w:cs="Arial"/>
          <w:sz w:val="24"/>
          <w:szCs w:val="24"/>
        </w:rPr>
        <w:t>орловское</w:t>
      </w:r>
      <w:r w:rsidRPr="00545A95">
        <w:rPr>
          <w:rFonts w:ascii="Arial" w:hAnsi="Arial" w:cs="Arial"/>
          <w:sz w:val="24"/>
          <w:szCs w:val="24"/>
        </w:rPr>
        <w:t xml:space="preserve"> сельское поселение)</w:t>
      </w:r>
      <w:r w:rsidRPr="008B43B4">
        <w:rPr>
          <w:rFonts w:ascii="Arial" w:hAnsi="Arial" w:cs="Arial"/>
          <w:sz w:val="24"/>
          <w:szCs w:val="24"/>
        </w:rPr>
        <w:t xml:space="preserve">, администрирование которых осуществляет администрация </w:t>
      </w:r>
      <w:r w:rsidR="008357D2">
        <w:rPr>
          <w:rFonts w:ascii="Arial" w:hAnsi="Arial" w:cs="Arial"/>
          <w:sz w:val="24"/>
          <w:szCs w:val="24"/>
        </w:rPr>
        <w:t>Орловского</w:t>
      </w:r>
      <w:r w:rsidRPr="008B43B4">
        <w:rPr>
          <w:rFonts w:ascii="Arial" w:hAnsi="Arial" w:cs="Arial"/>
          <w:sz w:val="24"/>
          <w:szCs w:val="24"/>
        </w:rPr>
        <w:t xml:space="preserve"> сельского поселения (далее - главный администратор доходов, администратор доходов).  </w:t>
      </w:r>
    </w:p>
    <w:p w:rsidR="00BC1348" w:rsidRPr="00545A95" w:rsidRDefault="00BC1348" w:rsidP="00BC1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 xml:space="preserve">1.1. Методика прогнозирования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 Для текущего финансового года методика прогнозирования </w:t>
      </w:r>
      <w:proofErr w:type="gramStart"/>
      <w:r w:rsidRPr="00545A95">
        <w:rPr>
          <w:rFonts w:ascii="Arial" w:hAnsi="Arial" w:cs="Arial"/>
          <w:sz w:val="24"/>
          <w:szCs w:val="24"/>
        </w:rPr>
        <w:t>предусматривает</w:t>
      </w:r>
      <w:proofErr w:type="gramEnd"/>
      <w:r w:rsidRPr="00545A95">
        <w:rPr>
          <w:rFonts w:ascii="Arial" w:hAnsi="Arial" w:cs="Arial"/>
          <w:sz w:val="24"/>
          <w:szCs w:val="24"/>
        </w:rPr>
        <w:t xml:space="preserve"> в том числе использование данных о фактических поступлениях доходов за истекшие месяцы этого года.</w:t>
      </w:r>
    </w:p>
    <w:p w:rsidR="00BC1348" w:rsidRPr="00545A95" w:rsidRDefault="00BC1348" w:rsidP="00BC1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545A95">
        <w:rPr>
          <w:rFonts w:ascii="Arial" w:hAnsi="Arial" w:cs="Arial"/>
          <w:sz w:val="24"/>
          <w:szCs w:val="24"/>
        </w:rPr>
        <w:t xml:space="preserve">Перечень доходов бюджета </w:t>
      </w:r>
      <w:r w:rsidR="008357D2">
        <w:rPr>
          <w:rFonts w:ascii="Arial" w:hAnsi="Arial" w:cs="Arial"/>
          <w:sz w:val="24"/>
          <w:szCs w:val="24"/>
        </w:rPr>
        <w:t>Орловского</w:t>
      </w:r>
      <w:r w:rsidRPr="00545A95">
        <w:rPr>
          <w:rFonts w:ascii="Arial" w:hAnsi="Arial" w:cs="Arial"/>
          <w:sz w:val="24"/>
          <w:szCs w:val="24"/>
        </w:rPr>
        <w:t xml:space="preserve"> сельского поселения, администрирование которых осуществляет администратор доходов, наделенный соответствующими полномочиями, определяется в соответствии с действующим на дату составления прогноза решением о бюджете на очередной финансовый год и плановый период, утверждаемым Советом </w:t>
      </w:r>
      <w:r w:rsidR="008357D2">
        <w:rPr>
          <w:rFonts w:ascii="Arial" w:hAnsi="Arial" w:cs="Arial"/>
          <w:sz w:val="24"/>
          <w:szCs w:val="24"/>
        </w:rPr>
        <w:t>Орловского</w:t>
      </w:r>
      <w:r w:rsidRPr="00545A95">
        <w:rPr>
          <w:rFonts w:ascii="Arial" w:hAnsi="Arial" w:cs="Arial"/>
          <w:sz w:val="24"/>
          <w:szCs w:val="24"/>
        </w:rPr>
        <w:t xml:space="preserve"> сельского поселения.</w:t>
      </w:r>
      <w:proofErr w:type="gramEnd"/>
    </w:p>
    <w:p w:rsidR="00BC1348" w:rsidRPr="00545A95" w:rsidRDefault="00BC1348" w:rsidP="00BC1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 xml:space="preserve">3. Доходы бюджета </w:t>
      </w:r>
      <w:r w:rsidR="008357D2">
        <w:rPr>
          <w:rFonts w:ascii="Arial" w:hAnsi="Arial" w:cs="Arial"/>
          <w:sz w:val="24"/>
          <w:szCs w:val="24"/>
        </w:rPr>
        <w:t>Орловского</w:t>
      </w:r>
      <w:r w:rsidRPr="00545A95">
        <w:rPr>
          <w:rFonts w:ascii="Arial" w:hAnsi="Arial" w:cs="Arial"/>
          <w:sz w:val="24"/>
          <w:szCs w:val="24"/>
        </w:rPr>
        <w:t xml:space="preserve"> сельского поселения, администрирование которых осуществляет администратор доходов, подразделяются на </w:t>
      </w:r>
      <w:proofErr w:type="gramStart"/>
      <w:r w:rsidRPr="00545A95">
        <w:rPr>
          <w:rFonts w:ascii="Arial" w:hAnsi="Arial" w:cs="Arial"/>
          <w:sz w:val="24"/>
          <w:szCs w:val="24"/>
        </w:rPr>
        <w:t>доходы</w:t>
      </w:r>
      <w:proofErr w:type="gramEnd"/>
      <w:r w:rsidRPr="00545A95">
        <w:rPr>
          <w:rFonts w:ascii="Arial" w:hAnsi="Arial" w:cs="Arial"/>
          <w:sz w:val="24"/>
          <w:szCs w:val="24"/>
        </w:rPr>
        <w:t xml:space="preserve"> прогнозируемые и непрогнозируемые, но фактически поступающие в доход бюджета </w:t>
      </w:r>
      <w:r w:rsidR="008357D2">
        <w:rPr>
          <w:rFonts w:ascii="Arial" w:hAnsi="Arial" w:cs="Arial"/>
          <w:sz w:val="24"/>
          <w:szCs w:val="24"/>
        </w:rPr>
        <w:t>Орловского</w:t>
      </w:r>
      <w:r w:rsidRPr="00545A95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C1348" w:rsidRPr="00545A95" w:rsidRDefault="00BC1348" w:rsidP="00BC1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 xml:space="preserve">3.1. Методика прогнозирования предусматривает использование при расчете прогнозного </w:t>
      </w:r>
      <w:proofErr w:type="gramStart"/>
      <w:r w:rsidRPr="00545A95">
        <w:rPr>
          <w:rFonts w:ascii="Arial" w:hAnsi="Arial" w:cs="Arial"/>
          <w:sz w:val="24"/>
          <w:szCs w:val="24"/>
        </w:rPr>
        <w:t>объема поступлений доходов оценки ожидаемых результатов работы</w:t>
      </w:r>
      <w:proofErr w:type="gramEnd"/>
      <w:r w:rsidRPr="00545A95">
        <w:rPr>
          <w:rFonts w:ascii="Arial" w:hAnsi="Arial" w:cs="Arial"/>
          <w:sz w:val="24"/>
          <w:szCs w:val="24"/>
        </w:rPr>
        <w:t xml:space="preserve"> по взысканию дебиторской задолженности по доходам, а также влияния на объем поступлений доходов отдельных решений представительного органа муниципального образования.</w:t>
      </w:r>
    </w:p>
    <w:p w:rsidR="00BC1348" w:rsidRPr="00545A95" w:rsidRDefault="00BC1348" w:rsidP="00BC1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3.2. Методика прогнозирования составляется с учетом нормативных правовых актов Российской Федерации, Томской области, представительных органов муниципального образования. При этом проекты нормативных правовых актов и (или) проекты актов, предусматривающих внесение изменений в соответствующие нормативные правовые акты, могут учитываться при расчете прогнозного объема поступлений доходов по решению соответственно финансовых органов муниципальных образований.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4. Прогнозирование доходов бюджета осуществляется на основе: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 xml:space="preserve">-показателей прогноза социально-экономического развития Российской Федерации, Томской области, </w:t>
      </w:r>
      <w:r w:rsidR="008357D2">
        <w:rPr>
          <w:rFonts w:ascii="Arial" w:hAnsi="Arial" w:cs="Arial"/>
          <w:sz w:val="24"/>
          <w:szCs w:val="24"/>
        </w:rPr>
        <w:t>Орловского</w:t>
      </w:r>
      <w:r w:rsidRPr="00545A95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-  основных направлений бюджетной и налоговой политики;</w:t>
      </w:r>
    </w:p>
    <w:p w:rsidR="00BC1348" w:rsidRPr="00545A95" w:rsidRDefault="00BC1348" w:rsidP="00BC13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-действующего бюджетного законодательства с учетом предполагаемых изменений законодательства.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Прогнозирование доходов бюджета включает проведение следующих мероприятий: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 xml:space="preserve">- мониторинг динамики поступлений неналоговых поступлений, основанной на статистических данных не менее чем за 3 года или за весь период </w:t>
      </w:r>
      <w:r w:rsidRPr="00545A95">
        <w:rPr>
          <w:rFonts w:ascii="Arial" w:hAnsi="Arial" w:cs="Arial"/>
          <w:sz w:val="24"/>
          <w:szCs w:val="24"/>
        </w:rPr>
        <w:lastRenderedPageBreak/>
        <w:t>поступлений, определенных видов доходов в случае, если он не превышает 3 года;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- расчет прогноза поступлений.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Для расчета прогноза доходов используются: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- отчеты об исполнении бюджета;</w:t>
      </w:r>
    </w:p>
    <w:p w:rsidR="00BC1348" w:rsidRPr="00545A95" w:rsidRDefault="00BC1348" w:rsidP="00BC1348">
      <w:pPr>
        <w:widowControl w:val="0"/>
        <w:shd w:val="clear" w:color="auto" w:fill="FFFFFF"/>
        <w:tabs>
          <w:tab w:val="left" w:pos="240"/>
          <w:tab w:val="left" w:pos="8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- оценка поступлений платежей в бюджет посе</w:t>
      </w:r>
      <w:r>
        <w:rPr>
          <w:rFonts w:ascii="Arial" w:hAnsi="Arial" w:cs="Arial"/>
          <w:sz w:val="24"/>
          <w:szCs w:val="24"/>
        </w:rPr>
        <w:t>ления в текущем финансовом году;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 xml:space="preserve">- материалы и сведения, предоставляемые хозяйствующими субъектами. </w:t>
      </w:r>
    </w:p>
    <w:p w:rsidR="00BC1348" w:rsidRDefault="00BC1348" w:rsidP="00BC1348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BC1348" w:rsidRPr="00545A95" w:rsidRDefault="00BC1348" w:rsidP="00BC13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45A95">
        <w:rPr>
          <w:rFonts w:ascii="Arial" w:hAnsi="Arial" w:cs="Arial"/>
          <w:b/>
          <w:sz w:val="24"/>
          <w:szCs w:val="24"/>
        </w:rPr>
        <w:t>Прогнозирование по видам доходов:</w:t>
      </w:r>
    </w:p>
    <w:p w:rsidR="00BC1348" w:rsidRPr="00545A95" w:rsidRDefault="00BC1348" w:rsidP="00BC13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b/>
          <w:sz w:val="24"/>
          <w:szCs w:val="24"/>
        </w:rPr>
        <w:t>1</w:t>
      </w:r>
      <w:r w:rsidRPr="00545A95">
        <w:rPr>
          <w:rFonts w:ascii="Arial" w:hAnsi="Arial" w:cs="Arial"/>
          <w:sz w:val="24"/>
          <w:szCs w:val="24"/>
        </w:rPr>
        <w:t xml:space="preserve">. </w:t>
      </w:r>
      <w:r w:rsidRPr="00545A95">
        <w:rPr>
          <w:rFonts w:ascii="Arial" w:hAnsi="Arial" w:cs="Arial"/>
          <w:b/>
          <w:sz w:val="24"/>
          <w:szCs w:val="24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Pr="00545A95">
        <w:rPr>
          <w:rFonts w:ascii="Arial" w:hAnsi="Arial" w:cs="Arial"/>
          <w:sz w:val="24"/>
          <w:szCs w:val="24"/>
        </w:rPr>
        <w:t xml:space="preserve"> (далее – государственная пошлина), прогнозируется в соответствии со статьёй 37 Основ законодательства Российской Федерации о нотариате, главой 25.3 Налогового кодекса Российской Федерации.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1</w:t>
      </w:r>
      <w:r w:rsidR="00E773D4">
        <w:rPr>
          <w:rFonts w:ascii="Arial" w:hAnsi="Arial" w:cs="Arial"/>
          <w:sz w:val="24"/>
          <w:szCs w:val="24"/>
        </w:rPr>
        <w:t>3</w:t>
      </w:r>
      <w:r w:rsidRPr="00545A95">
        <w:rPr>
          <w:rFonts w:ascii="Arial" w:hAnsi="Arial" w:cs="Arial"/>
          <w:sz w:val="24"/>
          <w:szCs w:val="24"/>
        </w:rPr>
        <w:t xml:space="preserve"> 1 08 04020 01 1000 110 </w:t>
      </w:r>
      <w:r>
        <w:rPr>
          <w:rFonts w:ascii="Arial" w:hAnsi="Arial" w:cs="Arial"/>
          <w:sz w:val="24"/>
          <w:szCs w:val="24"/>
        </w:rPr>
        <w:t xml:space="preserve">- </w:t>
      </w:r>
      <w:r w:rsidRPr="00545A95">
        <w:rPr>
          <w:rFonts w:ascii="Arial" w:hAnsi="Arial" w:cs="Arial"/>
          <w:sz w:val="24"/>
          <w:szCs w:val="24"/>
        </w:rPr>
        <w:t>Государственная пошлина  прогнозируется исходя из средних статистических данных о количестве обращений за 3 предшествующих года и размера пошлины за нотариальные действия методом прямого расчета по следующей формуле: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545A95">
        <w:rPr>
          <w:rFonts w:ascii="Arial" w:hAnsi="Arial" w:cs="Arial"/>
          <w:sz w:val="24"/>
          <w:szCs w:val="24"/>
        </w:rPr>
        <w:t>Пгп</w:t>
      </w:r>
      <w:proofErr w:type="spellEnd"/>
      <w:proofErr w:type="gramStart"/>
      <w:r w:rsidRPr="00545A95">
        <w:rPr>
          <w:rFonts w:ascii="Arial" w:hAnsi="Arial" w:cs="Arial"/>
          <w:sz w:val="24"/>
          <w:szCs w:val="24"/>
        </w:rPr>
        <w:t xml:space="preserve"> = К</w:t>
      </w:r>
      <w:proofErr w:type="gramEnd"/>
      <w:r w:rsidRPr="00545A95">
        <w:rPr>
          <w:rFonts w:ascii="Arial" w:hAnsi="Arial" w:cs="Arial"/>
          <w:sz w:val="24"/>
          <w:szCs w:val="24"/>
        </w:rPr>
        <w:t xml:space="preserve"> х С, где: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545A95">
        <w:rPr>
          <w:rFonts w:ascii="Arial" w:hAnsi="Arial" w:cs="Arial"/>
          <w:sz w:val="24"/>
          <w:szCs w:val="24"/>
        </w:rPr>
        <w:t>Пгп</w:t>
      </w:r>
      <w:proofErr w:type="spellEnd"/>
      <w:r w:rsidRPr="00545A95">
        <w:rPr>
          <w:rFonts w:ascii="Arial" w:hAnsi="Arial" w:cs="Arial"/>
          <w:sz w:val="24"/>
          <w:szCs w:val="24"/>
        </w:rPr>
        <w:t xml:space="preserve"> – сумма доходов государственной пошлины за совершение нотариальных действий должностными лицами органов местного самоуправления, прогнозируемых к поступлению в бюджет поселения;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 xml:space="preserve">К – количество </w:t>
      </w:r>
      <w:proofErr w:type="gramStart"/>
      <w:r w:rsidRPr="00545A95">
        <w:rPr>
          <w:rFonts w:ascii="Arial" w:hAnsi="Arial" w:cs="Arial"/>
          <w:sz w:val="24"/>
          <w:szCs w:val="24"/>
        </w:rPr>
        <w:t>обращений</w:t>
      </w:r>
      <w:proofErr w:type="gramEnd"/>
      <w:r w:rsidRPr="00545A95">
        <w:rPr>
          <w:rFonts w:ascii="Arial" w:hAnsi="Arial" w:cs="Arial"/>
          <w:sz w:val="24"/>
          <w:szCs w:val="24"/>
        </w:rPr>
        <w:t xml:space="preserve"> за совершением нотариальных действий исходя из средних статистических данных за 3 предшествующих года по видам обращений нотариальных действий;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С – размер пошлины за совершение нотариальных действий по видам совершения нотариальных действий.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 xml:space="preserve">Источники данных - отчеты об исполнении бюджета </w:t>
      </w:r>
      <w:r w:rsidR="008357D2">
        <w:rPr>
          <w:rFonts w:ascii="Arial" w:hAnsi="Arial" w:cs="Arial"/>
          <w:sz w:val="24"/>
          <w:szCs w:val="24"/>
        </w:rPr>
        <w:t>Орловского</w:t>
      </w:r>
      <w:r w:rsidRPr="00545A95">
        <w:rPr>
          <w:rFonts w:ascii="Arial" w:hAnsi="Arial" w:cs="Arial"/>
          <w:sz w:val="24"/>
          <w:szCs w:val="24"/>
        </w:rPr>
        <w:t xml:space="preserve"> сельского поселения за 3 предшествующих года, данные об изменениях соответствующего федерального и регионального законодательства.</w:t>
      </w:r>
    </w:p>
    <w:p w:rsidR="00BC1348" w:rsidRPr="00545A95" w:rsidRDefault="00BC1348" w:rsidP="00BC1348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45A95">
        <w:rPr>
          <w:rFonts w:ascii="Arial" w:hAnsi="Arial" w:cs="Arial"/>
          <w:b/>
          <w:sz w:val="24"/>
          <w:szCs w:val="24"/>
        </w:rPr>
        <w:t>2. Доходы от использо</w:t>
      </w:r>
      <w:r>
        <w:rPr>
          <w:rFonts w:ascii="Arial" w:hAnsi="Arial" w:cs="Arial"/>
          <w:b/>
          <w:sz w:val="24"/>
          <w:szCs w:val="24"/>
        </w:rPr>
        <w:t xml:space="preserve">вания имущества, находящегося в </w:t>
      </w:r>
      <w:r w:rsidRPr="00545A95">
        <w:rPr>
          <w:rFonts w:ascii="Arial" w:hAnsi="Arial" w:cs="Arial"/>
          <w:b/>
          <w:sz w:val="24"/>
          <w:szCs w:val="24"/>
        </w:rPr>
        <w:t>государственной и муниципальной собственности: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</w:t>
      </w:r>
      <w:r w:rsidRPr="00545A95">
        <w:rPr>
          <w:rFonts w:ascii="Arial" w:hAnsi="Arial" w:cs="Arial"/>
          <w:b/>
          <w:sz w:val="24"/>
          <w:szCs w:val="24"/>
        </w:rPr>
        <w:t xml:space="preserve"> доходы от сдачи в аренду имущества, находящегося в муниципальной собственности, в том числе  по кодам: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91</w:t>
      </w:r>
      <w:r w:rsidR="00E773D4">
        <w:rPr>
          <w:rFonts w:ascii="Arial" w:hAnsi="Arial" w:cs="Arial"/>
          <w:color w:val="000000"/>
          <w:sz w:val="24"/>
          <w:szCs w:val="24"/>
        </w:rPr>
        <w:t>3</w:t>
      </w:r>
      <w:r w:rsidRPr="00545A95">
        <w:rPr>
          <w:rFonts w:ascii="Arial" w:hAnsi="Arial" w:cs="Arial"/>
          <w:color w:val="000000"/>
          <w:sz w:val="24"/>
          <w:szCs w:val="24"/>
        </w:rPr>
        <w:t xml:space="preserve"> 1 11 05035 10 0000 120</w:t>
      </w:r>
      <w:r w:rsidRPr="00545A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545A95">
        <w:rPr>
          <w:rFonts w:ascii="Arial" w:hAnsi="Arial" w:cs="Arial"/>
          <w:snapToGrid w:val="0"/>
          <w:sz w:val="24"/>
          <w:szCs w:val="24"/>
        </w:rPr>
        <w:t xml:space="preserve">Доходы от сдачи в аренду имущества, находящегося в оперативном управлении органов управления </w:t>
      </w:r>
      <w:r w:rsidRPr="00545A95">
        <w:rPr>
          <w:rFonts w:ascii="Arial" w:hAnsi="Arial" w:cs="Arial"/>
          <w:sz w:val="24"/>
          <w:szCs w:val="24"/>
        </w:rPr>
        <w:t>сельских</w:t>
      </w:r>
      <w:r w:rsidRPr="00545A95">
        <w:rPr>
          <w:rFonts w:ascii="Arial" w:hAnsi="Arial" w:cs="Arial"/>
          <w:snapToGrid w:val="0"/>
          <w:sz w:val="24"/>
          <w:szCs w:val="24"/>
        </w:rPr>
        <w:t xml:space="preserve"> поселений и созданных ими учреждений </w:t>
      </w:r>
      <w:r w:rsidRPr="00545A95">
        <w:rPr>
          <w:rFonts w:ascii="Arial" w:hAnsi="Arial" w:cs="Arial"/>
          <w:sz w:val="24"/>
          <w:szCs w:val="24"/>
        </w:rPr>
        <w:t>(за исключением имущества муниципальных бюджетных и автономных учреждений); На финансовый год и плановый период рассчитываются методом прямого расчета по следующей формуле: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ДАП = (АП</w:t>
      </w:r>
      <w:r w:rsidRPr="00545A95">
        <w:rPr>
          <w:rFonts w:ascii="Arial" w:hAnsi="Arial" w:cs="Arial"/>
          <w:sz w:val="24"/>
          <w:szCs w:val="24"/>
          <w:vertAlign w:val="subscript"/>
        </w:rPr>
        <w:t>1</w:t>
      </w:r>
      <w:r w:rsidRPr="00545A95">
        <w:rPr>
          <w:rFonts w:ascii="Arial" w:hAnsi="Arial" w:cs="Arial"/>
          <w:sz w:val="24"/>
          <w:szCs w:val="24"/>
        </w:rPr>
        <w:t xml:space="preserve"> + АП</w:t>
      </w:r>
      <w:r w:rsidRPr="00545A95">
        <w:rPr>
          <w:rFonts w:ascii="Arial" w:hAnsi="Arial" w:cs="Arial"/>
          <w:sz w:val="24"/>
          <w:szCs w:val="24"/>
          <w:vertAlign w:val="subscript"/>
        </w:rPr>
        <w:t>2</w:t>
      </w:r>
      <w:r w:rsidRPr="00545A95">
        <w:rPr>
          <w:rFonts w:ascii="Arial" w:hAnsi="Arial" w:cs="Arial"/>
          <w:sz w:val="24"/>
          <w:szCs w:val="24"/>
        </w:rPr>
        <w:t xml:space="preserve"> + АП</w:t>
      </w:r>
      <w:r w:rsidRPr="00545A95">
        <w:rPr>
          <w:rFonts w:ascii="Arial" w:hAnsi="Arial" w:cs="Arial"/>
          <w:sz w:val="24"/>
          <w:szCs w:val="24"/>
          <w:vertAlign w:val="subscript"/>
        </w:rPr>
        <w:t>3</w:t>
      </w:r>
      <w:r w:rsidRPr="00545A95">
        <w:rPr>
          <w:rFonts w:ascii="Arial" w:hAnsi="Arial" w:cs="Arial"/>
          <w:sz w:val="24"/>
          <w:szCs w:val="24"/>
        </w:rPr>
        <w:t xml:space="preserve"> +….. + АП</w:t>
      </w:r>
      <w:r w:rsidRPr="00545A95">
        <w:rPr>
          <w:rFonts w:ascii="Arial" w:hAnsi="Arial" w:cs="Arial"/>
          <w:sz w:val="24"/>
          <w:szCs w:val="24"/>
          <w:vertAlign w:val="subscript"/>
          <w:lang w:val="en-US"/>
        </w:rPr>
        <w:t>n</w:t>
      </w:r>
      <w:r w:rsidRPr="00545A95">
        <w:rPr>
          <w:rFonts w:ascii="Arial" w:hAnsi="Arial" w:cs="Arial"/>
          <w:sz w:val="24"/>
          <w:szCs w:val="24"/>
        </w:rPr>
        <w:t xml:space="preserve">) ± </w:t>
      </w:r>
      <w:proofErr w:type="spellStart"/>
      <w:r w:rsidRPr="00545A95">
        <w:rPr>
          <w:rFonts w:ascii="Arial" w:hAnsi="Arial" w:cs="Arial"/>
          <w:sz w:val="24"/>
          <w:szCs w:val="24"/>
        </w:rPr>
        <w:t>АП</w:t>
      </w:r>
      <w:r w:rsidRPr="00545A95">
        <w:rPr>
          <w:rFonts w:ascii="Arial" w:hAnsi="Arial" w:cs="Arial"/>
          <w:sz w:val="24"/>
          <w:szCs w:val="24"/>
          <w:vertAlign w:val="subscript"/>
        </w:rPr>
        <w:t>план</w:t>
      </w:r>
      <w:proofErr w:type="spellEnd"/>
      <w:proofErr w:type="gramStart"/>
      <w:r w:rsidRPr="00545A95">
        <w:rPr>
          <w:rFonts w:ascii="Arial" w:hAnsi="Arial" w:cs="Arial"/>
          <w:sz w:val="24"/>
          <w:szCs w:val="24"/>
        </w:rPr>
        <w:t xml:space="preserve">  ,</w:t>
      </w:r>
      <w:proofErr w:type="gramEnd"/>
      <w:r w:rsidRPr="00545A95">
        <w:rPr>
          <w:rFonts w:ascii="Arial" w:hAnsi="Arial" w:cs="Arial"/>
          <w:sz w:val="24"/>
          <w:szCs w:val="24"/>
        </w:rPr>
        <w:t xml:space="preserve"> где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ДАП – прогноз поступлений от сдачи в аренду муниципального имущества;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АП – сумма арендных платежей по действующим договорам аренды, срок уплаты которых приходится на планируемый период;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  <w:lang w:val="en-US"/>
        </w:rPr>
        <w:t>n</w:t>
      </w:r>
      <w:r w:rsidRPr="00545A95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545A95">
        <w:rPr>
          <w:rFonts w:ascii="Arial" w:hAnsi="Arial" w:cs="Arial"/>
          <w:sz w:val="24"/>
          <w:szCs w:val="24"/>
        </w:rPr>
        <w:t>количество</w:t>
      </w:r>
      <w:proofErr w:type="gramEnd"/>
      <w:r w:rsidRPr="00545A95">
        <w:rPr>
          <w:rFonts w:ascii="Arial" w:hAnsi="Arial" w:cs="Arial"/>
          <w:sz w:val="24"/>
          <w:szCs w:val="24"/>
        </w:rPr>
        <w:t xml:space="preserve"> действующих договоров аренды, срок уплаты которых приходится на планируемый период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545A95">
        <w:rPr>
          <w:rFonts w:ascii="Arial" w:hAnsi="Arial" w:cs="Arial"/>
          <w:sz w:val="24"/>
          <w:szCs w:val="24"/>
        </w:rPr>
        <w:t>АП</w:t>
      </w:r>
      <w:r w:rsidRPr="00545A95">
        <w:rPr>
          <w:rFonts w:ascii="Arial" w:hAnsi="Arial" w:cs="Arial"/>
          <w:sz w:val="24"/>
          <w:szCs w:val="24"/>
          <w:vertAlign w:val="subscript"/>
        </w:rPr>
        <w:t>план</w:t>
      </w:r>
      <w:proofErr w:type="spellEnd"/>
      <w:r w:rsidRPr="00545A95">
        <w:rPr>
          <w:rFonts w:ascii="Arial" w:hAnsi="Arial" w:cs="Arial"/>
          <w:sz w:val="24"/>
          <w:szCs w:val="24"/>
        </w:rPr>
        <w:t xml:space="preserve"> – сумма арендных платежей по планируемым к заключению (расторжению) договорам аренды.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2.2</w:t>
      </w:r>
      <w:r w:rsidRPr="00545A95">
        <w:rPr>
          <w:rFonts w:ascii="Arial" w:hAnsi="Arial" w:cs="Arial"/>
          <w:b/>
          <w:sz w:val="24"/>
          <w:szCs w:val="24"/>
        </w:rPr>
        <w:t xml:space="preserve"> доходы от прочих поступлений от использования имущества, в том числе  по кодам:</w:t>
      </w:r>
    </w:p>
    <w:p w:rsidR="00BC1348" w:rsidRPr="00545A95" w:rsidRDefault="00BC1348" w:rsidP="00BC13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91</w:t>
      </w:r>
      <w:r w:rsidR="00E773D4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45A95">
        <w:rPr>
          <w:rFonts w:ascii="Arial" w:hAnsi="Arial" w:cs="Arial"/>
          <w:color w:val="000000"/>
          <w:sz w:val="24"/>
          <w:szCs w:val="24"/>
        </w:rPr>
        <w:t>1 11 09045 10 0000 120</w:t>
      </w:r>
      <w:r w:rsidRPr="00545A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545A95">
        <w:rPr>
          <w:rFonts w:ascii="Arial" w:hAnsi="Arial" w:cs="Arial"/>
          <w:snapToGrid w:val="0"/>
          <w:sz w:val="24"/>
          <w:szCs w:val="24"/>
        </w:rPr>
        <w:t xml:space="preserve">Прочие поступления от использования имущества, находящегося в собственности </w:t>
      </w:r>
      <w:r w:rsidRPr="00545A95">
        <w:rPr>
          <w:rFonts w:ascii="Arial" w:hAnsi="Arial" w:cs="Arial"/>
          <w:sz w:val="24"/>
          <w:szCs w:val="24"/>
        </w:rPr>
        <w:t>сельских</w:t>
      </w:r>
      <w:r w:rsidRPr="00545A95">
        <w:rPr>
          <w:rFonts w:ascii="Arial" w:hAnsi="Arial" w:cs="Arial"/>
          <w:snapToGrid w:val="0"/>
          <w:sz w:val="24"/>
          <w:szCs w:val="24"/>
        </w:rPr>
        <w:t xml:space="preserve"> поселений </w:t>
      </w:r>
      <w:r w:rsidRPr="00545A95">
        <w:rPr>
          <w:rFonts w:ascii="Arial" w:hAnsi="Arial" w:cs="Arial"/>
          <w:sz w:val="24"/>
          <w:szCs w:val="24"/>
        </w:rPr>
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рассчитываются на очередной финансовый год и плановый период методом усреднения по следующей формуле: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545A95">
        <w:rPr>
          <w:rFonts w:ascii="Arial" w:hAnsi="Arial" w:cs="Arial"/>
          <w:sz w:val="24"/>
          <w:szCs w:val="24"/>
        </w:rPr>
        <w:t>ДП</w:t>
      </w:r>
      <w:r w:rsidRPr="00545A95">
        <w:rPr>
          <w:rFonts w:ascii="Arial" w:hAnsi="Arial" w:cs="Arial"/>
          <w:sz w:val="24"/>
          <w:szCs w:val="24"/>
          <w:vertAlign w:val="subscript"/>
        </w:rPr>
        <w:t>п</w:t>
      </w:r>
      <w:proofErr w:type="spellEnd"/>
      <w:r w:rsidRPr="00545A95">
        <w:rPr>
          <w:rFonts w:ascii="Arial" w:hAnsi="Arial" w:cs="Arial"/>
          <w:sz w:val="24"/>
          <w:szCs w:val="24"/>
        </w:rPr>
        <w:t xml:space="preserve"> = (ФП</w:t>
      </w:r>
      <w:r w:rsidRPr="00545A95">
        <w:rPr>
          <w:rFonts w:ascii="Arial" w:hAnsi="Arial" w:cs="Arial"/>
          <w:sz w:val="24"/>
          <w:szCs w:val="24"/>
          <w:vertAlign w:val="subscript"/>
        </w:rPr>
        <w:t>т-1</w:t>
      </w:r>
      <w:r w:rsidRPr="00545A95">
        <w:rPr>
          <w:rFonts w:ascii="Arial" w:hAnsi="Arial" w:cs="Arial"/>
          <w:sz w:val="24"/>
          <w:szCs w:val="24"/>
        </w:rPr>
        <w:t xml:space="preserve"> + ФП</w:t>
      </w:r>
      <w:r w:rsidRPr="00545A95">
        <w:rPr>
          <w:rFonts w:ascii="Arial" w:hAnsi="Arial" w:cs="Arial"/>
          <w:sz w:val="24"/>
          <w:szCs w:val="24"/>
          <w:vertAlign w:val="subscript"/>
        </w:rPr>
        <w:t>т-2</w:t>
      </w:r>
      <w:r w:rsidRPr="00545A95">
        <w:rPr>
          <w:rFonts w:ascii="Arial" w:hAnsi="Arial" w:cs="Arial"/>
          <w:sz w:val="24"/>
          <w:szCs w:val="24"/>
        </w:rPr>
        <w:t xml:space="preserve">  + ФП</w:t>
      </w:r>
      <w:r w:rsidRPr="00545A95">
        <w:rPr>
          <w:rFonts w:ascii="Arial" w:hAnsi="Arial" w:cs="Arial"/>
          <w:sz w:val="24"/>
          <w:szCs w:val="24"/>
          <w:vertAlign w:val="subscript"/>
        </w:rPr>
        <w:t>т-3</w:t>
      </w:r>
      <w:r w:rsidRPr="00545A95">
        <w:rPr>
          <w:rFonts w:ascii="Arial" w:hAnsi="Arial" w:cs="Arial"/>
          <w:sz w:val="24"/>
          <w:szCs w:val="24"/>
        </w:rPr>
        <w:t>) / 3 , где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545A95">
        <w:rPr>
          <w:rFonts w:ascii="Arial" w:hAnsi="Arial" w:cs="Arial"/>
          <w:sz w:val="24"/>
          <w:szCs w:val="24"/>
        </w:rPr>
        <w:t>ДП</w:t>
      </w:r>
      <w:r w:rsidRPr="00545A95">
        <w:rPr>
          <w:rFonts w:ascii="Arial" w:hAnsi="Arial" w:cs="Arial"/>
          <w:sz w:val="24"/>
          <w:szCs w:val="24"/>
          <w:vertAlign w:val="subscript"/>
        </w:rPr>
        <w:t>п</w:t>
      </w:r>
      <w:proofErr w:type="spellEnd"/>
      <w:r w:rsidRPr="00545A95">
        <w:rPr>
          <w:rFonts w:ascii="Arial" w:hAnsi="Arial" w:cs="Arial"/>
          <w:sz w:val="24"/>
          <w:szCs w:val="24"/>
        </w:rPr>
        <w:t xml:space="preserve"> – прогноз прочих поступлений от использования муниципального имущества;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ФП</w:t>
      </w:r>
      <w:r w:rsidRPr="00545A95">
        <w:rPr>
          <w:rFonts w:ascii="Arial" w:hAnsi="Arial" w:cs="Arial"/>
          <w:sz w:val="24"/>
          <w:szCs w:val="24"/>
          <w:vertAlign w:val="subscript"/>
        </w:rPr>
        <w:t>т-1</w:t>
      </w:r>
      <w:r w:rsidRPr="00545A95">
        <w:rPr>
          <w:rFonts w:ascii="Arial" w:hAnsi="Arial" w:cs="Arial"/>
          <w:sz w:val="24"/>
          <w:szCs w:val="24"/>
        </w:rPr>
        <w:t xml:space="preserve"> , ФП</w:t>
      </w:r>
      <w:r w:rsidRPr="00545A95">
        <w:rPr>
          <w:rFonts w:ascii="Arial" w:hAnsi="Arial" w:cs="Arial"/>
          <w:sz w:val="24"/>
          <w:szCs w:val="24"/>
          <w:vertAlign w:val="subscript"/>
        </w:rPr>
        <w:t>т-2</w:t>
      </w:r>
      <w:r w:rsidRPr="00545A95">
        <w:rPr>
          <w:rFonts w:ascii="Arial" w:hAnsi="Arial" w:cs="Arial"/>
          <w:sz w:val="24"/>
          <w:szCs w:val="24"/>
        </w:rPr>
        <w:t xml:space="preserve"> , ФП</w:t>
      </w:r>
      <w:r w:rsidRPr="00545A95">
        <w:rPr>
          <w:rFonts w:ascii="Arial" w:hAnsi="Arial" w:cs="Arial"/>
          <w:sz w:val="24"/>
          <w:szCs w:val="24"/>
          <w:vertAlign w:val="subscript"/>
        </w:rPr>
        <w:t xml:space="preserve">т-3 </w:t>
      </w:r>
      <w:r w:rsidRPr="00545A95">
        <w:rPr>
          <w:rFonts w:ascii="Arial" w:hAnsi="Arial" w:cs="Arial"/>
          <w:sz w:val="24"/>
          <w:szCs w:val="24"/>
        </w:rPr>
        <w:t>– фактические поступления за использование муниципального имущества за три предыдущих года;</w:t>
      </w:r>
    </w:p>
    <w:p w:rsidR="00BC1348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т – текущий год</w:t>
      </w:r>
    </w:p>
    <w:p w:rsidR="00BC1348" w:rsidRPr="00AA6D01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2C5B8A">
        <w:rPr>
          <w:rFonts w:ascii="Arial" w:hAnsi="Arial" w:cs="Arial"/>
          <w:b/>
          <w:sz w:val="24"/>
          <w:szCs w:val="24"/>
        </w:rPr>
        <w:t xml:space="preserve"> </w:t>
      </w:r>
      <w:r w:rsidRPr="00AA6D01">
        <w:rPr>
          <w:rFonts w:ascii="Arial" w:hAnsi="Arial" w:cs="Arial"/>
          <w:b/>
          <w:sz w:val="24"/>
          <w:szCs w:val="24"/>
        </w:rPr>
        <w:t xml:space="preserve">2.3 </w:t>
      </w:r>
      <w:r w:rsidRPr="00AA6D01">
        <w:rPr>
          <w:rFonts w:ascii="Arial" w:hAnsi="Arial" w:cs="Arial"/>
          <w:b/>
          <w:color w:val="000000"/>
          <w:sz w:val="24"/>
          <w:szCs w:val="24"/>
        </w:rPr>
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</w:r>
      <w:r w:rsidRPr="00AA6D01">
        <w:rPr>
          <w:rFonts w:ascii="Arial" w:hAnsi="Arial" w:cs="Arial"/>
          <w:b/>
          <w:sz w:val="24"/>
          <w:szCs w:val="24"/>
        </w:rPr>
        <w:t>сельскими</w:t>
      </w:r>
      <w:r w:rsidRPr="00AA6D01">
        <w:rPr>
          <w:rFonts w:ascii="Arial" w:hAnsi="Arial" w:cs="Arial"/>
          <w:b/>
          <w:color w:val="000000"/>
          <w:sz w:val="24"/>
          <w:szCs w:val="24"/>
        </w:rPr>
        <w:t xml:space="preserve"> поселениями</w:t>
      </w:r>
      <w:r w:rsidRPr="00AA6D01">
        <w:rPr>
          <w:rFonts w:ascii="Arial" w:hAnsi="Arial" w:cs="Arial"/>
          <w:b/>
          <w:sz w:val="24"/>
          <w:szCs w:val="24"/>
        </w:rPr>
        <w:t>:</w:t>
      </w:r>
    </w:p>
    <w:p w:rsidR="00BC1348" w:rsidRPr="00C62D9F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A6D01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AA6D01">
        <w:rPr>
          <w:rFonts w:ascii="Arial" w:hAnsi="Arial" w:cs="Arial"/>
          <w:sz w:val="24"/>
          <w:szCs w:val="24"/>
        </w:rPr>
        <w:t xml:space="preserve"> 91</w:t>
      </w:r>
      <w:r w:rsidR="00E773D4">
        <w:rPr>
          <w:rFonts w:ascii="Arial" w:hAnsi="Arial" w:cs="Arial"/>
          <w:sz w:val="24"/>
          <w:szCs w:val="24"/>
        </w:rPr>
        <w:t>3</w:t>
      </w:r>
      <w:r w:rsidRPr="00AA6D01">
        <w:rPr>
          <w:rFonts w:ascii="Arial" w:hAnsi="Arial" w:cs="Arial"/>
          <w:sz w:val="24"/>
          <w:szCs w:val="24"/>
        </w:rPr>
        <w:t xml:space="preserve"> 1 11 07015 10 0000 120 -</w:t>
      </w:r>
      <w:r>
        <w:rPr>
          <w:rFonts w:ascii="Arial" w:hAnsi="Arial" w:cs="Arial"/>
          <w:sz w:val="24"/>
          <w:szCs w:val="24"/>
        </w:rPr>
        <w:t xml:space="preserve"> </w:t>
      </w:r>
      <w:r w:rsidRPr="00AA6D01">
        <w:rPr>
          <w:rFonts w:ascii="Arial" w:hAnsi="Arial" w:cs="Arial"/>
          <w:color w:val="000000"/>
          <w:sz w:val="24"/>
          <w:szCs w:val="24"/>
        </w:rPr>
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</w:r>
      <w:r w:rsidRPr="00AA6D01">
        <w:rPr>
          <w:rFonts w:ascii="Arial" w:hAnsi="Arial" w:cs="Arial"/>
          <w:sz w:val="24"/>
          <w:szCs w:val="24"/>
        </w:rPr>
        <w:t>сельскими</w:t>
      </w:r>
      <w:r w:rsidRPr="00AA6D01">
        <w:rPr>
          <w:rFonts w:ascii="Arial" w:hAnsi="Arial" w:cs="Arial"/>
          <w:color w:val="000000"/>
          <w:sz w:val="24"/>
          <w:szCs w:val="24"/>
        </w:rPr>
        <w:t xml:space="preserve"> поселениями</w:t>
      </w:r>
      <w:r>
        <w:rPr>
          <w:rFonts w:ascii="Arial" w:hAnsi="Arial" w:cs="Arial"/>
          <w:sz w:val="24"/>
          <w:szCs w:val="24"/>
        </w:rPr>
        <w:t>;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 xml:space="preserve">Прогнозирование вышеуказанных доходов не осуществляется в связи с невозможностью достоверно определить объемы поступлений на очередной финансовый год и плановый период. </w:t>
      </w:r>
    </w:p>
    <w:p w:rsidR="00BC1348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>В течение текущего года, в случае изменения тенденции поступлений по кодам доходов, указанных выше, в сторону увеличения (уменьшения) производится корректировка прогнозных объемов поступлений соответственно в сторону увеличения (уменьшения) до ожидаемого объема поступлений в текущем году.</w:t>
      </w:r>
    </w:p>
    <w:p w:rsidR="00BC1348" w:rsidRPr="00C62D9F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1348" w:rsidRPr="00545A95" w:rsidRDefault="00BC1348" w:rsidP="00BC134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545A95">
        <w:rPr>
          <w:rFonts w:ascii="Arial" w:hAnsi="Arial" w:cs="Arial"/>
          <w:b/>
          <w:sz w:val="24"/>
          <w:szCs w:val="24"/>
        </w:rPr>
        <w:t>. Прочие неналоговые доходы, в том числе по кодам:</w:t>
      </w:r>
    </w:p>
    <w:p w:rsidR="00BC1348" w:rsidRPr="00545A95" w:rsidRDefault="00BC1348" w:rsidP="00BC13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highlight w:val="green"/>
        </w:rPr>
      </w:pPr>
      <w:r>
        <w:rPr>
          <w:rFonts w:ascii="Arial" w:hAnsi="Arial" w:cs="Arial"/>
          <w:sz w:val="24"/>
          <w:szCs w:val="24"/>
        </w:rPr>
        <w:t>91</w:t>
      </w:r>
      <w:r w:rsidR="00E773D4">
        <w:rPr>
          <w:rFonts w:ascii="Arial" w:hAnsi="Arial" w:cs="Arial"/>
          <w:sz w:val="24"/>
          <w:szCs w:val="24"/>
        </w:rPr>
        <w:t>3</w:t>
      </w:r>
      <w:r w:rsidRPr="00545A95">
        <w:rPr>
          <w:rFonts w:ascii="Arial" w:hAnsi="Arial" w:cs="Arial"/>
          <w:sz w:val="24"/>
          <w:szCs w:val="24"/>
        </w:rPr>
        <w:t xml:space="preserve"> 1 17 01050 10 0000 180</w:t>
      </w:r>
      <w:r>
        <w:rPr>
          <w:rFonts w:ascii="Arial" w:hAnsi="Arial" w:cs="Arial"/>
          <w:sz w:val="24"/>
          <w:szCs w:val="24"/>
        </w:rPr>
        <w:t xml:space="preserve"> -</w:t>
      </w:r>
      <w:r w:rsidRPr="00545A95">
        <w:rPr>
          <w:rFonts w:ascii="Arial" w:hAnsi="Arial" w:cs="Arial"/>
          <w:sz w:val="24"/>
          <w:szCs w:val="24"/>
        </w:rPr>
        <w:t xml:space="preserve"> Невыясненные поступления, зачисляемые в бюджеты сельских поселений;</w:t>
      </w:r>
    </w:p>
    <w:p w:rsidR="00BC1348" w:rsidRPr="00545A95" w:rsidRDefault="00BC1348" w:rsidP="00BC13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91</w:t>
      </w:r>
      <w:r w:rsidR="00E773D4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45A95">
        <w:rPr>
          <w:rFonts w:ascii="Arial" w:hAnsi="Arial" w:cs="Arial"/>
          <w:color w:val="000000"/>
          <w:sz w:val="24"/>
          <w:szCs w:val="24"/>
        </w:rPr>
        <w:t>1 17 05050 10 0000 180</w:t>
      </w:r>
      <w:r>
        <w:rPr>
          <w:rFonts w:ascii="Arial" w:hAnsi="Arial" w:cs="Arial"/>
          <w:color w:val="000000"/>
          <w:sz w:val="24"/>
          <w:szCs w:val="24"/>
        </w:rPr>
        <w:t xml:space="preserve"> -</w:t>
      </w:r>
      <w:r w:rsidRPr="00545A95">
        <w:rPr>
          <w:rFonts w:ascii="Arial" w:hAnsi="Arial" w:cs="Arial"/>
          <w:color w:val="000000"/>
          <w:sz w:val="24"/>
          <w:szCs w:val="24"/>
        </w:rPr>
        <w:t xml:space="preserve"> Прочие неналоговые доходы бюджетов сельских поселений;</w:t>
      </w:r>
    </w:p>
    <w:p w:rsidR="00BC1348" w:rsidRPr="00545A95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545A95">
        <w:rPr>
          <w:rFonts w:ascii="Arial" w:hAnsi="Arial" w:cs="Arial"/>
          <w:sz w:val="24"/>
          <w:szCs w:val="24"/>
        </w:rPr>
        <w:t xml:space="preserve">Прогнозирование вышеуказанных доходов не осуществляется в связи с невозможностью достоверно определить объемы поступлений на очередной финансовый год и плановый период. </w:t>
      </w:r>
    </w:p>
    <w:p w:rsidR="00BC1348" w:rsidRPr="00545A95" w:rsidRDefault="00BC1348" w:rsidP="00BC13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 xml:space="preserve">Прогнозируемый объем указанных доходов подлежит включению в доходную часть бюджета </w:t>
      </w:r>
      <w:r w:rsidR="008357D2">
        <w:rPr>
          <w:rFonts w:ascii="Arial" w:hAnsi="Arial" w:cs="Arial"/>
          <w:sz w:val="24"/>
          <w:szCs w:val="24"/>
        </w:rPr>
        <w:t>Орловского</w:t>
      </w:r>
      <w:r w:rsidRPr="00545A95">
        <w:rPr>
          <w:rFonts w:ascii="Arial" w:hAnsi="Arial" w:cs="Arial"/>
          <w:sz w:val="24"/>
          <w:szCs w:val="24"/>
        </w:rPr>
        <w:t xml:space="preserve"> сельского поселения в течение финансового года с учетом информации о фактическом поступлении.</w:t>
      </w:r>
    </w:p>
    <w:p w:rsidR="00BC1348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 xml:space="preserve"> В течение текущего года, в случае изменения тенденции поступлений по кодам доходов, указанных выше, в сторону увеличения (уменьшения) производится корректировка прогнозных объемов поступлений соответственно в сторону увеличения (уменьшения) до ожидаемого объема поступлений в текущем году.</w:t>
      </w:r>
    </w:p>
    <w:p w:rsidR="00BC1348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C1348" w:rsidRPr="00DB5A6E" w:rsidRDefault="00BC1348" w:rsidP="00BC134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4</w:t>
      </w:r>
      <w:r w:rsidRPr="00545A95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hyperlink r:id="rId7" w:history="1">
        <w:r w:rsidRPr="00545A95">
          <w:rPr>
            <w:rFonts w:ascii="Arial" w:hAnsi="Arial" w:cs="Arial"/>
            <w:b/>
            <w:color w:val="000000"/>
            <w:sz w:val="24"/>
            <w:szCs w:val="24"/>
          </w:rPr>
          <w:t>Безвозмездные поступления</w:t>
        </w:r>
      </w:hyperlink>
      <w:r w:rsidRPr="00545A95">
        <w:rPr>
          <w:rFonts w:ascii="Arial" w:hAnsi="Arial" w:cs="Arial"/>
          <w:b/>
          <w:color w:val="000000"/>
          <w:sz w:val="24"/>
          <w:szCs w:val="24"/>
        </w:rPr>
        <w:t>, в том числе по кодам:</w:t>
      </w:r>
    </w:p>
    <w:p w:rsidR="00BC1348" w:rsidRPr="00545A95" w:rsidRDefault="00BC1348" w:rsidP="00BC13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2C5B8A">
        <w:rPr>
          <w:rFonts w:ascii="Arial" w:hAnsi="Arial" w:cs="Arial"/>
          <w:b/>
          <w:sz w:val="24"/>
          <w:szCs w:val="24"/>
        </w:rPr>
        <w:t>.1.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snapToGrid w:val="0"/>
          <w:sz w:val="24"/>
          <w:szCs w:val="24"/>
        </w:rPr>
        <w:t>Дотации</w:t>
      </w:r>
      <w:r w:rsidRPr="00545A95">
        <w:rPr>
          <w:rFonts w:ascii="Arial" w:hAnsi="Arial" w:cs="Arial"/>
          <w:b/>
          <w:sz w:val="24"/>
          <w:szCs w:val="24"/>
        </w:rPr>
        <w:t xml:space="preserve"> бюджетам сельских поселений</w:t>
      </w:r>
      <w:r>
        <w:rPr>
          <w:rFonts w:ascii="Arial" w:hAnsi="Arial" w:cs="Arial"/>
          <w:b/>
          <w:sz w:val="24"/>
          <w:szCs w:val="24"/>
        </w:rPr>
        <w:t xml:space="preserve"> на выравнивание бюджетной обеспеченности:</w:t>
      </w:r>
    </w:p>
    <w:p w:rsidR="00BC1348" w:rsidRPr="002862D3" w:rsidRDefault="00BC1348" w:rsidP="00BC13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napToGrid w:val="0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91</w:t>
      </w:r>
      <w:r w:rsidR="00E773D4">
        <w:rPr>
          <w:rFonts w:ascii="Arial" w:hAnsi="Arial" w:cs="Arial"/>
          <w:sz w:val="24"/>
          <w:szCs w:val="24"/>
        </w:rPr>
        <w:t>3</w:t>
      </w:r>
      <w:r w:rsidRPr="00545A95">
        <w:rPr>
          <w:rFonts w:ascii="Arial" w:hAnsi="Arial" w:cs="Arial"/>
          <w:sz w:val="24"/>
          <w:szCs w:val="24"/>
        </w:rPr>
        <w:t xml:space="preserve"> 2 02 </w:t>
      </w:r>
      <w:r>
        <w:rPr>
          <w:rFonts w:ascii="Arial" w:hAnsi="Arial" w:cs="Arial"/>
          <w:sz w:val="24"/>
          <w:szCs w:val="24"/>
        </w:rPr>
        <w:t>15</w:t>
      </w:r>
      <w:r w:rsidRPr="00545A9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01 10 0000 150 -</w:t>
      </w:r>
      <w:r w:rsidRPr="002862D3">
        <w:rPr>
          <w:rFonts w:ascii="Arial" w:hAnsi="Arial" w:cs="Arial"/>
          <w:sz w:val="24"/>
          <w:szCs w:val="24"/>
        </w:rPr>
        <w:t xml:space="preserve"> </w:t>
      </w:r>
      <w:r w:rsidRPr="002862D3">
        <w:rPr>
          <w:rFonts w:ascii="Arial" w:hAnsi="Arial" w:cs="Arial"/>
          <w:snapToGrid w:val="0"/>
          <w:sz w:val="24"/>
          <w:szCs w:val="24"/>
        </w:rPr>
        <w:t>Дотация бюджетам сельских поселений на выравнивание бюджетной обеспеченности</w:t>
      </w:r>
      <w:r>
        <w:rPr>
          <w:rFonts w:ascii="Arial" w:hAnsi="Arial" w:cs="Arial"/>
          <w:snapToGrid w:val="0"/>
          <w:sz w:val="24"/>
          <w:szCs w:val="24"/>
        </w:rPr>
        <w:t>;</w:t>
      </w:r>
    </w:p>
    <w:p w:rsidR="00BC1348" w:rsidRPr="00545A95" w:rsidRDefault="00BC1348" w:rsidP="00BC13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2C5B8A">
        <w:rPr>
          <w:rFonts w:ascii="Arial" w:hAnsi="Arial" w:cs="Arial"/>
          <w:b/>
          <w:sz w:val="24"/>
          <w:szCs w:val="24"/>
        </w:rPr>
        <w:t>.2.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545A95">
        <w:rPr>
          <w:rFonts w:ascii="Arial" w:hAnsi="Arial" w:cs="Arial"/>
          <w:b/>
          <w:sz w:val="24"/>
          <w:szCs w:val="24"/>
        </w:rPr>
        <w:t>Субвенции бюджетам сельских поселений</w:t>
      </w:r>
      <w:r>
        <w:rPr>
          <w:rFonts w:ascii="Arial" w:hAnsi="Arial" w:cs="Arial"/>
          <w:b/>
          <w:sz w:val="24"/>
          <w:szCs w:val="24"/>
        </w:rPr>
        <w:t>:</w:t>
      </w:r>
    </w:p>
    <w:p w:rsidR="00BC1348" w:rsidRPr="00545A95" w:rsidRDefault="00BC1348" w:rsidP="00BC13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lastRenderedPageBreak/>
        <w:t xml:space="preserve">  </w:t>
      </w:r>
      <w:r>
        <w:rPr>
          <w:rFonts w:ascii="Arial" w:hAnsi="Arial" w:cs="Arial"/>
          <w:sz w:val="24"/>
          <w:szCs w:val="24"/>
        </w:rPr>
        <w:t>91</w:t>
      </w:r>
      <w:r w:rsidR="00E773D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2 02 35118 10 0000 150 - </w:t>
      </w:r>
      <w:r w:rsidRPr="00545A95">
        <w:rPr>
          <w:rFonts w:ascii="Arial" w:hAnsi="Arial" w:cs="Arial"/>
          <w:sz w:val="24"/>
          <w:szCs w:val="24"/>
        </w:rPr>
        <w:t xml:space="preserve"> </w:t>
      </w:r>
      <w:r w:rsidRPr="00545A95">
        <w:rPr>
          <w:rFonts w:ascii="Arial" w:hAnsi="Arial" w:cs="Arial"/>
          <w:snapToGrid w:val="0"/>
          <w:sz w:val="24"/>
          <w:szCs w:val="24"/>
        </w:rPr>
        <w:t xml:space="preserve">Субвенции бюджетам </w:t>
      </w:r>
      <w:r w:rsidRPr="00545A95">
        <w:rPr>
          <w:rFonts w:ascii="Arial" w:hAnsi="Arial" w:cs="Arial"/>
          <w:sz w:val="24"/>
          <w:szCs w:val="24"/>
        </w:rPr>
        <w:t>сельских</w:t>
      </w:r>
      <w:r w:rsidRPr="00545A95">
        <w:rPr>
          <w:rFonts w:ascii="Arial" w:hAnsi="Arial" w:cs="Arial"/>
          <w:snapToGrid w:val="0"/>
          <w:sz w:val="24"/>
          <w:szCs w:val="24"/>
        </w:rPr>
        <w:t xml:space="preserve"> поселений на осуществление первичного воинского учета на территориях, где отсутствуют военные комиссариаты</w:t>
      </w:r>
      <w:r>
        <w:rPr>
          <w:rFonts w:ascii="Arial" w:hAnsi="Arial" w:cs="Arial"/>
          <w:snapToGrid w:val="0"/>
          <w:sz w:val="24"/>
          <w:szCs w:val="24"/>
        </w:rPr>
        <w:t>;</w:t>
      </w:r>
    </w:p>
    <w:p w:rsidR="00BC1348" w:rsidRDefault="00BC1348" w:rsidP="00BC13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5A95">
        <w:rPr>
          <w:rFonts w:ascii="Arial" w:hAnsi="Arial" w:cs="Arial"/>
          <w:sz w:val="24"/>
          <w:szCs w:val="24"/>
        </w:rPr>
        <w:t xml:space="preserve"> </w:t>
      </w:r>
      <w:r w:rsidRPr="00AA6D01">
        <w:rPr>
          <w:rFonts w:ascii="Arial" w:hAnsi="Arial" w:cs="Arial"/>
          <w:sz w:val="24"/>
          <w:szCs w:val="24"/>
        </w:rPr>
        <w:t>91</w:t>
      </w:r>
      <w:r w:rsidR="00E773D4">
        <w:rPr>
          <w:rFonts w:ascii="Arial" w:hAnsi="Arial" w:cs="Arial"/>
          <w:sz w:val="24"/>
          <w:szCs w:val="24"/>
        </w:rPr>
        <w:t xml:space="preserve">3 </w:t>
      </w:r>
      <w:r w:rsidRPr="00AA6D01">
        <w:rPr>
          <w:rFonts w:ascii="Arial" w:hAnsi="Arial" w:cs="Arial"/>
          <w:sz w:val="24"/>
          <w:szCs w:val="24"/>
        </w:rPr>
        <w:t xml:space="preserve">2 02 35082 10 0000 150 - 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</w:r>
    </w:p>
    <w:p w:rsidR="00BC1348" w:rsidRPr="00545A95" w:rsidRDefault="00BC1348" w:rsidP="00BC13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2C5B8A">
        <w:rPr>
          <w:rFonts w:ascii="Arial" w:hAnsi="Arial" w:cs="Arial"/>
          <w:b/>
          <w:sz w:val="24"/>
          <w:szCs w:val="24"/>
        </w:rPr>
        <w:t>.3.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545A95">
        <w:rPr>
          <w:rFonts w:ascii="Arial" w:hAnsi="Arial" w:cs="Arial"/>
          <w:b/>
          <w:snapToGrid w:val="0"/>
          <w:sz w:val="24"/>
          <w:szCs w:val="24"/>
        </w:rPr>
        <w:t xml:space="preserve">Межбюджетные трансферты, передаваемые бюджетам </w:t>
      </w:r>
      <w:r w:rsidRPr="00545A95">
        <w:rPr>
          <w:rFonts w:ascii="Arial" w:hAnsi="Arial" w:cs="Arial"/>
          <w:b/>
          <w:sz w:val="24"/>
          <w:szCs w:val="24"/>
        </w:rPr>
        <w:t>сельских</w:t>
      </w:r>
      <w:r w:rsidRPr="00545A95">
        <w:rPr>
          <w:rFonts w:ascii="Arial" w:hAnsi="Arial" w:cs="Arial"/>
          <w:b/>
          <w:snapToGrid w:val="0"/>
          <w:sz w:val="24"/>
          <w:szCs w:val="24"/>
        </w:rPr>
        <w:t xml:space="preserve"> поселений</w:t>
      </w:r>
      <w:r>
        <w:rPr>
          <w:rFonts w:ascii="Arial" w:hAnsi="Arial" w:cs="Arial"/>
          <w:b/>
          <w:snapToGrid w:val="0"/>
          <w:sz w:val="24"/>
          <w:szCs w:val="24"/>
        </w:rPr>
        <w:t>:</w:t>
      </w:r>
    </w:p>
    <w:p w:rsidR="00BC1348" w:rsidRPr="00545A95" w:rsidRDefault="00BC1348" w:rsidP="00BC13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91</w:t>
      </w:r>
      <w:r w:rsidR="00E773D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2 02 40014 10 0000 150 - </w:t>
      </w:r>
      <w:r w:rsidRPr="00545A95">
        <w:rPr>
          <w:rFonts w:ascii="Arial" w:hAnsi="Arial" w:cs="Arial"/>
          <w:snapToGrid w:val="0"/>
          <w:sz w:val="24"/>
          <w:szCs w:val="24"/>
        </w:rPr>
        <w:t xml:space="preserve">Межбюджетные трансферты, передаваемые бюджетам </w:t>
      </w:r>
      <w:r w:rsidRPr="00545A95">
        <w:rPr>
          <w:rFonts w:ascii="Arial" w:hAnsi="Arial" w:cs="Arial"/>
          <w:sz w:val="24"/>
          <w:szCs w:val="24"/>
        </w:rPr>
        <w:t>сельских</w:t>
      </w:r>
      <w:r w:rsidRPr="00545A95">
        <w:rPr>
          <w:rFonts w:ascii="Arial" w:hAnsi="Arial" w:cs="Arial"/>
          <w:snapToGrid w:val="0"/>
          <w:sz w:val="24"/>
          <w:szCs w:val="24"/>
        </w:rPr>
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rFonts w:ascii="Arial" w:hAnsi="Arial" w:cs="Arial"/>
          <w:snapToGrid w:val="0"/>
          <w:sz w:val="24"/>
          <w:szCs w:val="24"/>
        </w:rPr>
        <w:t>;</w:t>
      </w:r>
    </w:p>
    <w:p w:rsidR="00BC1348" w:rsidRPr="00545A95" w:rsidRDefault="00BC1348" w:rsidP="00BC13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91</w:t>
      </w:r>
      <w:r w:rsidR="00E773D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2 02 49999 10 0000 150</w:t>
      </w:r>
      <w:r>
        <w:rPr>
          <w:rFonts w:ascii="Arial" w:hAnsi="Arial" w:cs="Arial"/>
          <w:sz w:val="24"/>
          <w:szCs w:val="24"/>
        </w:rPr>
        <w:tab/>
        <w:t xml:space="preserve">- </w:t>
      </w:r>
      <w:r w:rsidRPr="00545A95">
        <w:rPr>
          <w:rFonts w:ascii="Arial" w:hAnsi="Arial" w:cs="Arial"/>
          <w:snapToGrid w:val="0"/>
          <w:sz w:val="24"/>
          <w:szCs w:val="24"/>
        </w:rPr>
        <w:t xml:space="preserve">Прочие межбюджетные трансферты, передаваемые бюджетам </w:t>
      </w:r>
      <w:r w:rsidRPr="00545A95">
        <w:rPr>
          <w:rFonts w:ascii="Arial" w:hAnsi="Arial" w:cs="Arial"/>
          <w:sz w:val="24"/>
          <w:szCs w:val="24"/>
        </w:rPr>
        <w:t>сельских</w:t>
      </w:r>
      <w:r w:rsidRPr="00545A95">
        <w:rPr>
          <w:rFonts w:ascii="Arial" w:hAnsi="Arial" w:cs="Arial"/>
          <w:snapToGrid w:val="0"/>
          <w:sz w:val="24"/>
          <w:szCs w:val="24"/>
        </w:rPr>
        <w:t xml:space="preserve"> поселений</w:t>
      </w:r>
      <w:r>
        <w:rPr>
          <w:rFonts w:ascii="Arial" w:hAnsi="Arial" w:cs="Arial"/>
          <w:snapToGrid w:val="0"/>
          <w:sz w:val="24"/>
          <w:szCs w:val="24"/>
        </w:rPr>
        <w:t>;</w:t>
      </w:r>
    </w:p>
    <w:p w:rsidR="00BC1348" w:rsidRDefault="00BC1348" w:rsidP="00BC1348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</w:p>
    <w:p w:rsidR="00891FCD" w:rsidRDefault="00891FCD"/>
    <w:sectPr w:rsidR="00891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162B5"/>
    <w:multiLevelType w:val="multilevel"/>
    <w:tmpl w:val="563162B5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12"/>
    <w:rsid w:val="003C1A63"/>
    <w:rsid w:val="0052445E"/>
    <w:rsid w:val="008357D2"/>
    <w:rsid w:val="00891FCD"/>
    <w:rsid w:val="00BC1348"/>
    <w:rsid w:val="00DE2795"/>
    <w:rsid w:val="00E773D4"/>
    <w:rsid w:val="00ED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qFormat/>
    <w:rsid w:val="00BC13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qFormat/>
    <w:rsid w:val="00BC13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48920/232cd5aff1b6b8b73b0564a280d6fc837fc5b90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5C4DD1016816048D2EDD9D6460F12FFAC807E6F53268C6E957CF399DC699FEAF68AC7FDF00o6MC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2019-10-10T07:46:00Z</dcterms:created>
  <dcterms:modified xsi:type="dcterms:W3CDTF">2019-12-04T10:17:00Z</dcterms:modified>
</cp:coreProperties>
</file>